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D" w:rsidRPr="00F03CF5" w:rsidRDefault="00BC402D" w:rsidP="00BC402D">
      <w:pPr>
        <w:ind w:left="284"/>
        <w:jc w:val="both"/>
        <w:rPr>
          <w:b/>
          <w:sz w:val="28"/>
          <w:szCs w:val="28"/>
        </w:rPr>
      </w:pPr>
    </w:p>
    <w:p w:rsidR="00BC402D" w:rsidRPr="00F03CF5" w:rsidRDefault="00BC402D" w:rsidP="00103281">
      <w:pPr>
        <w:ind w:left="284"/>
        <w:jc w:val="center"/>
        <w:rPr>
          <w:b/>
          <w:sz w:val="28"/>
          <w:szCs w:val="28"/>
        </w:rPr>
      </w:pPr>
      <w:r w:rsidRPr="00F03CF5">
        <w:rPr>
          <w:b/>
          <w:sz w:val="28"/>
          <w:szCs w:val="28"/>
        </w:rPr>
        <w:t>ЕЖЕГОДНЫЙ ОТЧЕТ О ДЕЯТЕЛЬНОСТИ ТОО «ҚЫЗЫЛЖАР СУ»</w:t>
      </w:r>
    </w:p>
    <w:p w:rsidR="00BC402D" w:rsidRPr="00F03CF5" w:rsidRDefault="00BC402D" w:rsidP="00103281">
      <w:pPr>
        <w:ind w:left="284"/>
        <w:jc w:val="center"/>
        <w:rPr>
          <w:b/>
          <w:sz w:val="28"/>
          <w:szCs w:val="28"/>
        </w:rPr>
      </w:pPr>
      <w:r w:rsidRPr="00F03CF5">
        <w:rPr>
          <w:b/>
          <w:sz w:val="28"/>
          <w:szCs w:val="28"/>
        </w:rPr>
        <w:t>ЗА 2021 ГОД ПО ПРЕДОСТАВЛЕНИЮ УСЛУГ</w:t>
      </w:r>
    </w:p>
    <w:p w:rsidR="00BC402D" w:rsidRPr="00F03CF5" w:rsidRDefault="00BC402D" w:rsidP="00103281">
      <w:pPr>
        <w:ind w:left="284"/>
        <w:jc w:val="center"/>
        <w:rPr>
          <w:b/>
          <w:sz w:val="28"/>
          <w:szCs w:val="28"/>
        </w:rPr>
      </w:pPr>
      <w:r w:rsidRPr="00F03CF5">
        <w:rPr>
          <w:b/>
          <w:sz w:val="28"/>
          <w:szCs w:val="28"/>
        </w:rPr>
        <w:t>ВОДОСНАБЖЕНИЯ И ВОДОТВЕДЕНИЯ</w:t>
      </w:r>
    </w:p>
    <w:p w:rsidR="00BC402D" w:rsidRPr="00F03CF5" w:rsidRDefault="00BC402D" w:rsidP="00BC402D">
      <w:pPr>
        <w:ind w:left="284"/>
        <w:jc w:val="both"/>
        <w:rPr>
          <w:b/>
          <w:sz w:val="28"/>
          <w:szCs w:val="28"/>
        </w:rPr>
      </w:pPr>
    </w:p>
    <w:p w:rsidR="00BC402D" w:rsidRPr="00F03CF5" w:rsidRDefault="00BC402D" w:rsidP="00BC402D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ТОО «Кызылжар су» является субъектом естественных монополий в сфере оказания регулируемых услуг по подаче воды по магистральным трубопроводам и распределительным сетям, отводу и очистке сточных вод.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  <w:lang w:val="kk-KZ"/>
        </w:rPr>
        <w:t xml:space="preserve">       На балансе предприятия находятся</w:t>
      </w:r>
      <w:r w:rsidRPr="00F03CF5">
        <w:rPr>
          <w:rFonts w:ascii="Times New Roman" w:hAnsi="Times New Roman"/>
          <w:sz w:val="28"/>
          <w:szCs w:val="28"/>
        </w:rPr>
        <w:t xml:space="preserve"> насосные станции 1-го и 2-го подъема, водоочистные сооружения, подкачивающие насосные станции – 55 единицы, канализационные насосные стан</w:t>
      </w:r>
      <w:r w:rsidR="00225AE9">
        <w:rPr>
          <w:rFonts w:ascii="Times New Roman" w:hAnsi="Times New Roman"/>
          <w:sz w:val="28"/>
          <w:szCs w:val="28"/>
        </w:rPr>
        <w:t xml:space="preserve">ции – 20 единиц, канализационные </w:t>
      </w:r>
      <w:r w:rsidRPr="00F03CF5">
        <w:rPr>
          <w:rFonts w:ascii="Times New Roman" w:hAnsi="Times New Roman"/>
          <w:sz w:val="28"/>
          <w:szCs w:val="28"/>
        </w:rPr>
        <w:t>очистные сооружения, КНС «Перекачка», дамбы-накопители – 3 единицы.</w:t>
      </w:r>
    </w:p>
    <w:p w:rsidR="00BC402D" w:rsidRPr="00F03CF5" w:rsidRDefault="00BC402D" w:rsidP="00BC402D">
      <w:pPr>
        <w:tabs>
          <w:tab w:val="left" w:pos="720"/>
        </w:tabs>
        <w:ind w:left="284" w:firstLine="567"/>
        <w:jc w:val="both"/>
        <w:rPr>
          <w:sz w:val="28"/>
          <w:szCs w:val="28"/>
          <w:lang w:val="kk-KZ"/>
        </w:rPr>
      </w:pPr>
      <w:r w:rsidRPr="00F03CF5">
        <w:rPr>
          <w:sz w:val="28"/>
          <w:szCs w:val="28"/>
          <w:lang w:val="kk-KZ"/>
        </w:rPr>
        <w:t>Протяженность водопроводной сети ТОО «Кызылжар су» составляет 344,3 км.</w:t>
      </w:r>
    </w:p>
    <w:p w:rsidR="00BC402D" w:rsidRPr="00F03CF5" w:rsidRDefault="00BC402D" w:rsidP="00BC402D">
      <w:pPr>
        <w:tabs>
          <w:tab w:val="left" w:pos="720"/>
        </w:tabs>
        <w:ind w:left="284" w:firstLine="567"/>
        <w:jc w:val="both"/>
        <w:rPr>
          <w:sz w:val="28"/>
          <w:szCs w:val="28"/>
          <w:lang w:val="kk-KZ"/>
        </w:rPr>
      </w:pPr>
      <w:r w:rsidRPr="00F03CF5">
        <w:rPr>
          <w:sz w:val="28"/>
          <w:szCs w:val="28"/>
          <w:lang w:val="kk-KZ"/>
        </w:rPr>
        <w:t>Протяженность общей городской канализационной сети составляет 257,8 км.</w:t>
      </w:r>
    </w:p>
    <w:p w:rsidR="00BC402D" w:rsidRPr="00F03CF5" w:rsidRDefault="00BC402D" w:rsidP="00BC402D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Потребителями услуг ТОО «Кызылжар су» являются население города и все предприятия города Петропавловска. Количество абонентов, всего 95 341 , в том числе население 91 775  абонентов, и предприятий – 3 566  абонентов. Население</w:t>
      </w:r>
      <w:r w:rsidR="001F2A4D">
        <w:rPr>
          <w:rFonts w:ascii="Times New Roman" w:hAnsi="Times New Roman"/>
          <w:sz w:val="28"/>
          <w:szCs w:val="28"/>
        </w:rPr>
        <w:t xml:space="preserve"> составляет 96 %  в структуре потребителей</w:t>
      </w:r>
      <w:r w:rsidRPr="00F03CF5">
        <w:rPr>
          <w:rFonts w:ascii="Times New Roman" w:hAnsi="Times New Roman"/>
          <w:sz w:val="28"/>
          <w:szCs w:val="28"/>
        </w:rPr>
        <w:t xml:space="preserve">, а юридические лица занимают 4 %. </w:t>
      </w:r>
    </w:p>
    <w:p w:rsidR="00BC402D" w:rsidRPr="00F03CF5" w:rsidRDefault="00BC402D" w:rsidP="00BC402D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За 2021 год оказано услуг на 3 млрд. 344 млн. тенге, в том числе </w:t>
      </w:r>
    </w:p>
    <w:p w:rsidR="00BC402D" w:rsidRPr="00F03CF5" w:rsidRDefault="00BC402D" w:rsidP="00BC402D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- реализовано воды 12 млн. 978 тыс</w:t>
      </w:r>
      <w:proofErr w:type="gramStart"/>
      <w:r w:rsidRPr="00F03CF5">
        <w:rPr>
          <w:rFonts w:ascii="Times New Roman" w:hAnsi="Times New Roman"/>
          <w:sz w:val="28"/>
          <w:szCs w:val="28"/>
        </w:rPr>
        <w:t>.м</w:t>
      </w:r>
      <w:proofErr w:type="gramEnd"/>
      <w:r w:rsidRPr="00F03CF5">
        <w:rPr>
          <w:rFonts w:ascii="Times New Roman" w:hAnsi="Times New Roman"/>
          <w:sz w:val="28"/>
          <w:szCs w:val="28"/>
        </w:rPr>
        <w:t>3</w:t>
      </w:r>
      <w:r w:rsidR="001F2A4D">
        <w:rPr>
          <w:rFonts w:ascii="Times New Roman" w:hAnsi="Times New Roman"/>
          <w:sz w:val="28"/>
          <w:szCs w:val="28"/>
        </w:rPr>
        <w:t xml:space="preserve"> </w:t>
      </w:r>
      <w:r w:rsidRPr="00F03CF5">
        <w:rPr>
          <w:rFonts w:ascii="Times New Roman" w:hAnsi="Times New Roman"/>
          <w:sz w:val="28"/>
          <w:szCs w:val="28"/>
        </w:rPr>
        <w:t xml:space="preserve">на сумму  1млрд. 901 млн.тенге </w:t>
      </w:r>
    </w:p>
    <w:p w:rsidR="00BC402D" w:rsidRPr="00F03CF5" w:rsidRDefault="00BC402D" w:rsidP="00BC402D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- принято стоков 11 млн.1</w:t>
      </w:r>
      <w:r w:rsidR="001F2A4D">
        <w:rPr>
          <w:rFonts w:ascii="Times New Roman" w:hAnsi="Times New Roman"/>
          <w:sz w:val="28"/>
          <w:szCs w:val="28"/>
        </w:rPr>
        <w:t>33 тыс. м3</w:t>
      </w:r>
      <w:r w:rsidRPr="00F03CF5">
        <w:rPr>
          <w:rFonts w:ascii="Times New Roman" w:hAnsi="Times New Roman"/>
          <w:sz w:val="28"/>
          <w:szCs w:val="28"/>
        </w:rPr>
        <w:t xml:space="preserve"> на сумму 1 млрд. 442 млн. тенге.</w:t>
      </w:r>
    </w:p>
    <w:p w:rsidR="00BC402D" w:rsidRPr="00F03CF5" w:rsidRDefault="00A301BD" w:rsidP="00A301BD">
      <w:pPr>
        <w:tabs>
          <w:tab w:val="left" w:pos="3300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402D" w:rsidRPr="00F03CF5" w:rsidRDefault="00BC402D" w:rsidP="00103281">
      <w:pPr>
        <w:ind w:left="284" w:firstLine="708"/>
        <w:jc w:val="center"/>
        <w:rPr>
          <w:b/>
          <w:sz w:val="28"/>
          <w:szCs w:val="28"/>
          <w:lang w:val="kk-KZ"/>
        </w:rPr>
      </w:pPr>
      <w:r w:rsidRPr="00F03CF5">
        <w:rPr>
          <w:b/>
          <w:sz w:val="28"/>
          <w:szCs w:val="28"/>
          <w:lang w:val="kk-KZ"/>
        </w:rPr>
        <w:t>ПОСТАТЕЙНОЕ ИСПОЛНЕНИЕ ТАРИФНОЙ СМЕТЫ</w:t>
      </w:r>
    </w:p>
    <w:p w:rsidR="00BC402D" w:rsidRPr="00F03CF5" w:rsidRDefault="00BC402D" w:rsidP="00BC402D">
      <w:pPr>
        <w:ind w:left="284" w:hanging="425"/>
        <w:jc w:val="both"/>
        <w:rPr>
          <w:b/>
          <w:sz w:val="28"/>
          <w:szCs w:val="28"/>
        </w:rPr>
      </w:pP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3CF5">
        <w:rPr>
          <w:rFonts w:ascii="Times New Roman" w:hAnsi="Times New Roman"/>
          <w:sz w:val="28"/>
          <w:szCs w:val="28"/>
          <w:lang w:val="kk-KZ"/>
        </w:rPr>
        <w:t>Общие производственные затраты  на оказание услуг за 2021 год составили 2</w:t>
      </w:r>
      <w:r w:rsidRPr="00F03CF5">
        <w:rPr>
          <w:rFonts w:ascii="Times New Roman" w:hAnsi="Times New Roman"/>
          <w:sz w:val="28"/>
          <w:szCs w:val="28"/>
        </w:rPr>
        <w:t xml:space="preserve"> </w:t>
      </w:r>
      <w:r w:rsidRPr="00F03CF5">
        <w:rPr>
          <w:rFonts w:ascii="Times New Roman" w:hAnsi="Times New Roman"/>
          <w:sz w:val="28"/>
          <w:szCs w:val="28"/>
          <w:lang w:val="kk-KZ"/>
        </w:rPr>
        <w:t>млрд. 440 млн тенге.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3CF5">
        <w:rPr>
          <w:rFonts w:ascii="Times New Roman" w:hAnsi="Times New Roman"/>
          <w:sz w:val="28"/>
          <w:szCs w:val="28"/>
        </w:rPr>
        <w:t xml:space="preserve">По статье </w:t>
      </w:r>
      <w:r w:rsidRPr="00F03CF5">
        <w:rPr>
          <w:rFonts w:ascii="Times New Roman" w:hAnsi="Times New Roman"/>
          <w:b/>
          <w:sz w:val="28"/>
          <w:szCs w:val="28"/>
        </w:rPr>
        <w:t xml:space="preserve">«Сырье и материалы»  </w:t>
      </w:r>
      <w:r w:rsidRPr="00F03CF5">
        <w:rPr>
          <w:rFonts w:ascii="Times New Roman" w:hAnsi="Times New Roman"/>
          <w:sz w:val="28"/>
          <w:szCs w:val="28"/>
        </w:rPr>
        <w:t>фактические затраты составили 180,7 млн</w:t>
      </w:r>
      <w:proofErr w:type="gramStart"/>
      <w:r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Pr="00F03CF5">
        <w:rPr>
          <w:rFonts w:ascii="Times New Roman" w:hAnsi="Times New Roman"/>
          <w:sz w:val="28"/>
          <w:szCs w:val="28"/>
        </w:rPr>
        <w:t>енге, в том числе на: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03CF5">
        <w:rPr>
          <w:rFonts w:ascii="Times New Roman" w:hAnsi="Times New Roman"/>
          <w:sz w:val="28"/>
          <w:szCs w:val="28"/>
        </w:rPr>
        <w:t>химреагенты</w:t>
      </w:r>
      <w:proofErr w:type="spellEnd"/>
      <w:r w:rsidRPr="00F03CF5">
        <w:rPr>
          <w:rFonts w:ascii="Times New Roman" w:hAnsi="Times New Roman"/>
          <w:sz w:val="28"/>
          <w:szCs w:val="28"/>
        </w:rPr>
        <w:t xml:space="preserve"> (для очистки воды </w:t>
      </w:r>
      <w:proofErr w:type="gramStart"/>
      <w:r w:rsidRPr="00F03CF5">
        <w:rPr>
          <w:rFonts w:ascii="Times New Roman" w:hAnsi="Times New Roman"/>
          <w:sz w:val="28"/>
          <w:szCs w:val="28"/>
        </w:rPr>
        <w:t>согласно Госта</w:t>
      </w:r>
      <w:proofErr w:type="gramEnd"/>
      <w:r w:rsidRPr="00F03CF5">
        <w:rPr>
          <w:rFonts w:ascii="Times New Roman" w:hAnsi="Times New Roman"/>
          <w:sz w:val="28"/>
          <w:szCs w:val="28"/>
        </w:rPr>
        <w:t xml:space="preserve"> «Вода питьевая») – 114,5 млн. тенге, экономия в сумме 4,8 млн. тенге.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- запасные части (для содержания автотранспортной и специальной техники в рабочем состоянии) – 66,2 млн</w:t>
      </w:r>
      <w:proofErr w:type="gramStart"/>
      <w:r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Pr="00F03CF5">
        <w:rPr>
          <w:rFonts w:ascii="Times New Roman" w:hAnsi="Times New Roman"/>
          <w:sz w:val="28"/>
          <w:szCs w:val="28"/>
        </w:rPr>
        <w:t xml:space="preserve">енге. перерасход на сумму 17,5 млн.тенге по причине роста цен. 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По статье </w:t>
      </w:r>
      <w:r w:rsidRPr="00F03CF5">
        <w:rPr>
          <w:b/>
          <w:sz w:val="28"/>
          <w:szCs w:val="28"/>
        </w:rPr>
        <w:t>«ГСМ»</w:t>
      </w:r>
      <w:r w:rsidRPr="00F03CF5">
        <w:rPr>
          <w:sz w:val="28"/>
          <w:szCs w:val="28"/>
        </w:rPr>
        <w:t xml:space="preserve"> (для выполнения работ) – 69,6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>енге, перерасход в сумме 16,2 млн.тенге.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По статье </w:t>
      </w:r>
      <w:r w:rsidRPr="00F03CF5">
        <w:rPr>
          <w:b/>
          <w:sz w:val="28"/>
          <w:szCs w:val="28"/>
        </w:rPr>
        <w:t>«Электроэнергия»</w:t>
      </w:r>
      <w:r w:rsidRPr="00F03CF5">
        <w:rPr>
          <w:sz w:val="28"/>
          <w:szCs w:val="28"/>
        </w:rPr>
        <w:t xml:space="preserve"> фактические затраты составили 298,4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 xml:space="preserve">енге. В результате продолжения работы по модернизации старого оборудования на новое </w:t>
      </w:r>
      <w:proofErr w:type="spellStart"/>
      <w:r w:rsidRPr="00F03CF5">
        <w:rPr>
          <w:sz w:val="28"/>
          <w:szCs w:val="28"/>
        </w:rPr>
        <w:t>энергоэффективное</w:t>
      </w:r>
      <w:proofErr w:type="spellEnd"/>
      <w:r w:rsidRPr="00F03CF5">
        <w:rPr>
          <w:sz w:val="28"/>
          <w:szCs w:val="28"/>
        </w:rPr>
        <w:t>, предприятие получило экономический эффект по энергосбережению на сумму 19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 xml:space="preserve">енге от сметы. Расход электроэнергии в 2021 году составил 14,8 млн. кВт/час. </w:t>
      </w:r>
    </w:p>
    <w:p w:rsidR="00BC402D" w:rsidRPr="00F03CF5" w:rsidRDefault="00BC402D" w:rsidP="00BC402D">
      <w:pPr>
        <w:tabs>
          <w:tab w:val="left" w:pos="709"/>
          <w:tab w:val="left" w:pos="851"/>
        </w:tabs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По статье </w:t>
      </w:r>
      <w:r w:rsidRPr="00F03CF5">
        <w:rPr>
          <w:b/>
          <w:sz w:val="28"/>
          <w:szCs w:val="28"/>
        </w:rPr>
        <w:t>«</w:t>
      </w:r>
      <w:proofErr w:type="spellStart"/>
      <w:r w:rsidRPr="00F03CF5">
        <w:rPr>
          <w:b/>
          <w:sz w:val="28"/>
          <w:szCs w:val="28"/>
        </w:rPr>
        <w:t>Теплоэнергия</w:t>
      </w:r>
      <w:proofErr w:type="spellEnd"/>
      <w:r w:rsidRPr="00F03CF5">
        <w:rPr>
          <w:b/>
          <w:sz w:val="28"/>
          <w:szCs w:val="28"/>
        </w:rPr>
        <w:t>»</w:t>
      </w:r>
      <w:r w:rsidRPr="00F03CF5">
        <w:rPr>
          <w:sz w:val="28"/>
          <w:szCs w:val="28"/>
        </w:rPr>
        <w:t xml:space="preserve"> - фактические затраты составили  38,4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>енге,</w:t>
      </w:r>
      <w:r w:rsidR="00A301BD">
        <w:rPr>
          <w:sz w:val="28"/>
          <w:szCs w:val="28"/>
        </w:rPr>
        <w:t xml:space="preserve"> экономия в сумме 5,0 млн.тенге образовалась в результате </w:t>
      </w:r>
      <w:proofErr w:type="spellStart"/>
      <w:r w:rsidR="00A301BD">
        <w:rPr>
          <w:sz w:val="28"/>
          <w:szCs w:val="28"/>
        </w:rPr>
        <w:t>энергоэффективных</w:t>
      </w:r>
      <w:proofErr w:type="spellEnd"/>
      <w:r w:rsidR="00A301BD">
        <w:rPr>
          <w:sz w:val="28"/>
          <w:szCs w:val="28"/>
        </w:rPr>
        <w:t xml:space="preserve"> мероприятий.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lastRenderedPageBreak/>
        <w:t>Сумма экономии снова была направлена в 2021 году на исполнение мероприятие инвестиционной программы.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По статье </w:t>
      </w:r>
      <w:r w:rsidRPr="00F03CF5">
        <w:rPr>
          <w:b/>
          <w:sz w:val="28"/>
          <w:szCs w:val="28"/>
        </w:rPr>
        <w:t>«Затраты на оплату труда»</w:t>
      </w:r>
      <w:r w:rsidRPr="00F03CF5">
        <w:rPr>
          <w:sz w:val="28"/>
          <w:szCs w:val="28"/>
        </w:rPr>
        <w:t xml:space="preserve">  фактические расходы составили 859,3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>енге по производственному персоналу, экономия по производственному  пер</w:t>
      </w:r>
      <w:r w:rsidR="00103281" w:rsidRPr="00F03CF5">
        <w:rPr>
          <w:sz w:val="28"/>
          <w:szCs w:val="28"/>
        </w:rPr>
        <w:t>соналу составила 31,3 млн.тенге.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По статье </w:t>
      </w:r>
      <w:r w:rsidRPr="00F03CF5">
        <w:rPr>
          <w:b/>
          <w:sz w:val="28"/>
          <w:szCs w:val="28"/>
        </w:rPr>
        <w:t>«Амортизация»</w:t>
      </w:r>
      <w:r w:rsidRPr="00F03CF5">
        <w:rPr>
          <w:sz w:val="28"/>
          <w:szCs w:val="28"/>
        </w:rPr>
        <w:t xml:space="preserve"> фактическое начисление за 2021 год составило 394,3 млн. тенге по основным средствам производственного назначения. 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  <w:lang w:val="kk-KZ"/>
        </w:rPr>
      </w:pPr>
      <w:r w:rsidRPr="00F03CF5">
        <w:rPr>
          <w:sz w:val="28"/>
          <w:szCs w:val="28"/>
        </w:rPr>
        <w:t>По статье</w:t>
      </w:r>
      <w:r w:rsidRPr="00F03CF5">
        <w:rPr>
          <w:b/>
          <w:sz w:val="28"/>
          <w:szCs w:val="28"/>
        </w:rPr>
        <w:t xml:space="preserve"> «Прочие производственные затраты» (</w:t>
      </w:r>
      <w:r w:rsidRPr="00F03CF5">
        <w:rPr>
          <w:sz w:val="28"/>
          <w:szCs w:val="28"/>
        </w:rPr>
        <w:t>услуги связи, услуги охраны, затраты на охрану труда и технику безопасности, услуги по регулированию поверхностного стока, затраты по обязательным видам страхования, расходы на спецодежду для сотрудников и прочие затраты) фактические затраты составили  121,5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 xml:space="preserve">енге. </w:t>
      </w:r>
    </w:p>
    <w:p w:rsidR="00BC402D" w:rsidRPr="00F03CF5" w:rsidRDefault="00B01913" w:rsidP="00B0191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402D" w:rsidRPr="00F03CF5">
        <w:rPr>
          <w:sz w:val="28"/>
          <w:szCs w:val="28"/>
        </w:rPr>
        <w:t>ТОО «</w:t>
      </w:r>
      <w:r w:rsidR="00BC402D" w:rsidRPr="00F03CF5">
        <w:rPr>
          <w:sz w:val="28"/>
          <w:szCs w:val="28"/>
          <w:lang w:val="kk-KZ"/>
        </w:rPr>
        <w:t>Қ</w:t>
      </w:r>
      <w:proofErr w:type="spellStart"/>
      <w:r w:rsidR="00BC402D" w:rsidRPr="00F03CF5">
        <w:rPr>
          <w:sz w:val="28"/>
          <w:szCs w:val="28"/>
        </w:rPr>
        <w:t>ызылжар</w:t>
      </w:r>
      <w:proofErr w:type="spellEnd"/>
      <w:r w:rsidR="00BC402D" w:rsidRPr="00F03CF5">
        <w:rPr>
          <w:sz w:val="28"/>
          <w:szCs w:val="28"/>
        </w:rPr>
        <w:t xml:space="preserve"> су» ежегодно выполняет запланированный объем ремонтных работ на водопроводных и канализационных сетях. </w:t>
      </w:r>
    </w:p>
    <w:p w:rsidR="00BC402D" w:rsidRPr="00C8486B" w:rsidRDefault="00B01913" w:rsidP="00B0191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402D" w:rsidRPr="00F03CF5">
        <w:rPr>
          <w:sz w:val="28"/>
          <w:szCs w:val="28"/>
        </w:rPr>
        <w:t>По статье "</w:t>
      </w:r>
      <w:r w:rsidR="00BC402D" w:rsidRPr="00F03CF5">
        <w:rPr>
          <w:b/>
          <w:sz w:val="28"/>
          <w:szCs w:val="28"/>
        </w:rPr>
        <w:t>Ремонтный фонд</w:t>
      </w:r>
      <w:r w:rsidR="00BC402D" w:rsidRPr="00F03CF5">
        <w:rPr>
          <w:sz w:val="28"/>
          <w:szCs w:val="28"/>
        </w:rPr>
        <w:t xml:space="preserve">" в 2021 году произведен капитальный и текущий ремонт на сумму  </w:t>
      </w:r>
      <w:r w:rsidR="00BC402D" w:rsidRPr="00C8486B">
        <w:rPr>
          <w:sz w:val="28"/>
          <w:szCs w:val="28"/>
        </w:rPr>
        <w:t>382,4 млн</w:t>
      </w:r>
      <w:proofErr w:type="gramStart"/>
      <w:r w:rsidR="00BC402D" w:rsidRPr="00C8486B">
        <w:rPr>
          <w:sz w:val="28"/>
          <w:szCs w:val="28"/>
        </w:rPr>
        <w:t>.т</w:t>
      </w:r>
      <w:proofErr w:type="gramEnd"/>
      <w:r w:rsidR="00BC402D" w:rsidRPr="00C8486B">
        <w:rPr>
          <w:sz w:val="28"/>
          <w:szCs w:val="28"/>
        </w:rPr>
        <w:t>енге, чт</w:t>
      </w:r>
      <w:r w:rsidR="00C8486B" w:rsidRPr="00C8486B">
        <w:rPr>
          <w:sz w:val="28"/>
          <w:szCs w:val="28"/>
        </w:rPr>
        <w:t xml:space="preserve">о выше плана на 80,6 млн.тенге. </w:t>
      </w:r>
      <w:r w:rsidR="00BC402D" w:rsidRPr="00C8486B">
        <w:rPr>
          <w:sz w:val="28"/>
          <w:szCs w:val="28"/>
        </w:rPr>
        <w:t>По водоснабжению на сумму 226,5 млн</w:t>
      </w:r>
      <w:proofErr w:type="gramStart"/>
      <w:r w:rsidR="00BC402D" w:rsidRPr="00C8486B">
        <w:rPr>
          <w:sz w:val="28"/>
          <w:szCs w:val="28"/>
        </w:rPr>
        <w:t>.т</w:t>
      </w:r>
      <w:proofErr w:type="gramEnd"/>
      <w:r w:rsidR="00BC402D" w:rsidRPr="00C8486B">
        <w:rPr>
          <w:sz w:val="28"/>
          <w:szCs w:val="28"/>
        </w:rPr>
        <w:t xml:space="preserve">енге, </w:t>
      </w:r>
      <w:r w:rsidR="00C8486B" w:rsidRPr="00C8486B">
        <w:rPr>
          <w:sz w:val="28"/>
          <w:szCs w:val="28"/>
        </w:rPr>
        <w:t>п</w:t>
      </w:r>
      <w:r w:rsidR="00BC402D" w:rsidRPr="00C8486B">
        <w:rPr>
          <w:sz w:val="28"/>
          <w:szCs w:val="28"/>
        </w:rPr>
        <w:t>о водоотв</w:t>
      </w:r>
      <w:r w:rsidR="00C8486B" w:rsidRPr="00C8486B">
        <w:rPr>
          <w:sz w:val="28"/>
          <w:szCs w:val="28"/>
        </w:rPr>
        <w:t>едению на сумму 155,9 млн.тенге.</w:t>
      </w:r>
      <w:r w:rsidR="00BC402D" w:rsidRPr="00C8486B">
        <w:rPr>
          <w:sz w:val="28"/>
          <w:szCs w:val="28"/>
        </w:rPr>
        <w:t xml:space="preserve">  </w:t>
      </w:r>
    </w:p>
    <w:p w:rsidR="00BC402D" w:rsidRPr="00F03CF5" w:rsidRDefault="00B01913" w:rsidP="00B01913">
      <w:pPr>
        <w:tabs>
          <w:tab w:val="left" w:pos="1296"/>
        </w:tabs>
        <w:ind w:left="284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C402D" w:rsidRPr="00F03CF5">
        <w:rPr>
          <w:sz w:val="28"/>
          <w:szCs w:val="28"/>
        </w:rPr>
        <w:t>В 2021 году ремонт основных сре</w:t>
      </w:r>
      <w:proofErr w:type="gramStart"/>
      <w:r w:rsidR="00BC402D" w:rsidRPr="00F03CF5">
        <w:rPr>
          <w:sz w:val="28"/>
          <w:szCs w:val="28"/>
        </w:rPr>
        <w:t>дств пр</w:t>
      </w:r>
      <w:proofErr w:type="gramEnd"/>
      <w:r w:rsidR="00BC402D" w:rsidRPr="00F03CF5">
        <w:rPr>
          <w:sz w:val="28"/>
          <w:szCs w:val="28"/>
        </w:rPr>
        <w:t>оизводился собственными силами, с привлечением услуг по специальным работам.</w:t>
      </w:r>
    </w:p>
    <w:p w:rsidR="00BC402D" w:rsidRPr="00F03CF5" w:rsidRDefault="00B01913" w:rsidP="00BC402D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02D" w:rsidRPr="00F03CF5">
        <w:rPr>
          <w:sz w:val="28"/>
          <w:szCs w:val="28"/>
        </w:rPr>
        <w:t xml:space="preserve">На основании дефектных ведомостей и планов, текущих и капитальных ремонтов сетей  и сооружений, а также в связи с возникающими аварийными ситуациями были </w:t>
      </w:r>
      <w:proofErr w:type="gramStart"/>
      <w:r w:rsidR="00BC402D" w:rsidRPr="00F03CF5">
        <w:rPr>
          <w:sz w:val="28"/>
          <w:szCs w:val="28"/>
        </w:rPr>
        <w:t>произведены работы и освоены</w:t>
      </w:r>
      <w:proofErr w:type="gramEnd"/>
      <w:r w:rsidR="00BC402D" w:rsidRPr="00F03CF5">
        <w:rPr>
          <w:sz w:val="28"/>
          <w:szCs w:val="28"/>
        </w:rPr>
        <w:t xml:space="preserve"> средства ремонтного фонда в следующем объеме: </w:t>
      </w:r>
    </w:p>
    <w:p w:rsidR="00BC402D" w:rsidRPr="00F03CF5" w:rsidRDefault="00BC402D" w:rsidP="00BC402D">
      <w:pPr>
        <w:ind w:left="284"/>
        <w:jc w:val="both"/>
        <w:rPr>
          <w:b/>
          <w:sz w:val="28"/>
          <w:szCs w:val="28"/>
        </w:rPr>
      </w:pPr>
      <w:r w:rsidRPr="00F03CF5">
        <w:rPr>
          <w:b/>
          <w:sz w:val="28"/>
          <w:szCs w:val="28"/>
        </w:rPr>
        <w:t>По системе водоснабжения:</w:t>
      </w:r>
    </w:p>
    <w:p w:rsidR="00BC402D" w:rsidRPr="00F03CF5" w:rsidRDefault="00BC402D" w:rsidP="00BC402D">
      <w:pPr>
        <w:numPr>
          <w:ilvl w:val="0"/>
          <w:numId w:val="1"/>
        </w:numPr>
        <w:ind w:left="284"/>
        <w:jc w:val="both"/>
        <w:rPr>
          <w:bCs/>
          <w:sz w:val="28"/>
          <w:szCs w:val="28"/>
        </w:rPr>
      </w:pPr>
      <w:r w:rsidRPr="00F03CF5">
        <w:rPr>
          <w:bCs/>
          <w:sz w:val="28"/>
          <w:szCs w:val="28"/>
        </w:rPr>
        <w:t>Ремонт водопроводных сетей – 113,782  млн. тенге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замена участков – 2,3 км;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замена пожарных гидрантов – 56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устранение повреждений – 115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текущий ремонт колодцев – 380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капитальный ремонт колодцев – 217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замена запорной арматуры – 236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numPr>
          <w:ilvl w:val="0"/>
          <w:numId w:val="1"/>
        </w:numPr>
        <w:ind w:left="284"/>
        <w:jc w:val="both"/>
        <w:rPr>
          <w:bCs/>
          <w:sz w:val="28"/>
          <w:szCs w:val="28"/>
        </w:rPr>
      </w:pPr>
      <w:r w:rsidRPr="00F03CF5">
        <w:rPr>
          <w:bCs/>
          <w:sz w:val="28"/>
          <w:szCs w:val="28"/>
        </w:rPr>
        <w:t>Ремонтные работы на НС 1-го подъема и ВОС – 38,9 млн. тенге</w:t>
      </w:r>
    </w:p>
    <w:p w:rsidR="00BC402D" w:rsidRPr="00F03CF5" w:rsidRDefault="00BC402D" w:rsidP="00BC402D">
      <w:pPr>
        <w:numPr>
          <w:ilvl w:val="0"/>
          <w:numId w:val="1"/>
        </w:numPr>
        <w:ind w:left="284"/>
        <w:jc w:val="both"/>
        <w:rPr>
          <w:bCs/>
          <w:sz w:val="28"/>
          <w:szCs w:val="28"/>
        </w:rPr>
      </w:pPr>
      <w:r w:rsidRPr="00F03CF5">
        <w:rPr>
          <w:bCs/>
          <w:sz w:val="28"/>
          <w:szCs w:val="28"/>
        </w:rPr>
        <w:t>Ремонт технологического оборудования подкачивающих насосных станций – 7,0 млн. тенге</w:t>
      </w:r>
    </w:p>
    <w:p w:rsidR="00BC402D" w:rsidRPr="00F03CF5" w:rsidRDefault="00BC402D" w:rsidP="00BC402D">
      <w:pPr>
        <w:numPr>
          <w:ilvl w:val="0"/>
          <w:numId w:val="1"/>
        </w:numPr>
        <w:ind w:left="284"/>
        <w:jc w:val="both"/>
        <w:rPr>
          <w:bCs/>
          <w:sz w:val="28"/>
          <w:szCs w:val="28"/>
        </w:rPr>
      </w:pPr>
      <w:r w:rsidRPr="00F03CF5">
        <w:rPr>
          <w:bCs/>
          <w:sz w:val="28"/>
          <w:szCs w:val="28"/>
        </w:rPr>
        <w:t>Ремонт зданий и сооружений комплекса водоснабжения – 6,4 млн. тенге</w:t>
      </w:r>
    </w:p>
    <w:p w:rsidR="00BC402D" w:rsidRPr="00F03CF5" w:rsidRDefault="00BC402D" w:rsidP="00BC402D">
      <w:pPr>
        <w:numPr>
          <w:ilvl w:val="0"/>
          <w:numId w:val="1"/>
        </w:numPr>
        <w:ind w:left="284"/>
        <w:jc w:val="both"/>
        <w:rPr>
          <w:bCs/>
          <w:sz w:val="28"/>
          <w:szCs w:val="28"/>
        </w:rPr>
      </w:pPr>
      <w:r w:rsidRPr="00F03CF5">
        <w:rPr>
          <w:bCs/>
          <w:sz w:val="28"/>
          <w:szCs w:val="28"/>
        </w:rPr>
        <w:t>Ремонт электрооборудования комплекса водоснабжения  –  6,9 млн. тенге</w:t>
      </w:r>
    </w:p>
    <w:p w:rsidR="00BC402D" w:rsidRPr="00F03CF5" w:rsidRDefault="00BC402D" w:rsidP="00BC402D">
      <w:pPr>
        <w:numPr>
          <w:ilvl w:val="0"/>
          <w:numId w:val="1"/>
        </w:numPr>
        <w:ind w:left="284"/>
        <w:jc w:val="both"/>
        <w:rPr>
          <w:bCs/>
          <w:sz w:val="28"/>
          <w:szCs w:val="28"/>
        </w:rPr>
      </w:pPr>
      <w:r w:rsidRPr="00F03CF5">
        <w:rPr>
          <w:bCs/>
          <w:sz w:val="28"/>
          <w:szCs w:val="28"/>
        </w:rPr>
        <w:t xml:space="preserve">Восстановление асфальтобетонного покрытия, площадью </w:t>
      </w:r>
      <w:r w:rsidRPr="00F03CF5">
        <w:rPr>
          <w:sz w:val="28"/>
          <w:szCs w:val="28"/>
        </w:rPr>
        <w:t>2500 м</w:t>
      </w:r>
      <w:proofErr w:type="gramStart"/>
      <w:r w:rsidRPr="00F03CF5">
        <w:rPr>
          <w:sz w:val="28"/>
          <w:szCs w:val="28"/>
        </w:rPr>
        <w:t>2</w:t>
      </w:r>
      <w:proofErr w:type="gramEnd"/>
      <w:r w:rsidRPr="00F03CF5">
        <w:rPr>
          <w:sz w:val="28"/>
          <w:szCs w:val="28"/>
        </w:rPr>
        <w:t xml:space="preserve"> </w:t>
      </w:r>
      <w:r w:rsidRPr="00F03CF5">
        <w:rPr>
          <w:bCs/>
          <w:sz w:val="28"/>
          <w:szCs w:val="28"/>
        </w:rPr>
        <w:t>после проведения земляных работ – 16,0  млн. тенге</w:t>
      </w:r>
    </w:p>
    <w:p w:rsidR="00BC402D" w:rsidRPr="00F03CF5" w:rsidRDefault="00BC402D" w:rsidP="00BC402D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Прочие работы – 59,3 млн. тенге, в том числе капитальный и текущий ремонт автотранспорта, электродвигателей, трансформаторные подстанции, а так же электромонтажные работы  на объектах предприятия. </w:t>
      </w:r>
    </w:p>
    <w:p w:rsidR="00BC402D" w:rsidRPr="00F03CF5" w:rsidRDefault="00BC402D" w:rsidP="00BC402D">
      <w:pPr>
        <w:ind w:left="284"/>
        <w:jc w:val="both"/>
        <w:rPr>
          <w:b/>
          <w:sz w:val="28"/>
          <w:szCs w:val="28"/>
        </w:rPr>
      </w:pPr>
      <w:r w:rsidRPr="00F03CF5">
        <w:rPr>
          <w:b/>
          <w:sz w:val="28"/>
          <w:szCs w:val="28"/>
        </w:rPr>
        <w:t>По системе водоотведения:</w:t>
      </w:r>
    </w:p>
    <w:p w:rsidR="00BC402D" w:rsidRPr="00F03CF5" w:rsidRDefault="00BC402D" w:rsidP="00BC402D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Ремонт канализационных коллекторов – 80,2 </w:t>
      </w:r>
      <w:r w:rsidRPr="00F03CF5">
        <w:rPr>
          <w:bCs/>
          <w:sz w:val="28"/>
          <w:szCs w:val="28"/>
        </w:rPr>
        <w:t xml:space="preserve">млн. </w:t>
      </w:r>
      <w:r w:rsidRPr="00F03CF5">
        <w:rPr>
          <w:sz w:val="28"/>
          <w:szCs w:val="28"/>
        </w:rPr>
        <w:t>тенге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замена участков – 0,4 км;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lastRenderedPageBreak/>
        <w:t xml:space="preserve">- устранение повреждений – 5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текущий ремонт колодцев – 403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капитальный ремонт колодцев – 447 </w:t>
      </w:r>
      <w:proofErr w:type="spellStart"/>
      <w:proofErr w:type="gramStart"/>
      <w:r w:rsidRPr="00F03CF5">
        <w:rPr>
          <w:sz w:val="28"/>
          <w:szCs w:val="28"/>
        </w:rPr>
        <w:t>шт</w:t>
      </w:r>
      <w:proofErr w:type="spellEnd"/>
      <w:proofErr w:type="gramEnd"/>
      <w:r w:rsidRPr="00F03CF5">
        <w:rPr>
          <w:sz w:val="28"/>
          <w:szCs w:val="28"/>
        </w:rPr>
        <w:t>;</w:t>
      </w:r>
    </w:p>
    <w:p w:rsidR="00BC402D" w:rsidRPr="00F03CF5" w:rsidRDefault="00BC402D" w:rsidP="00BC402D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Ремонтные работы на канализационных насосных станциях, комплексе канализационных очистных  сооружениях  –   21,1 </w:t>
      </w:r>
      <w:r w:rsidRPr="00F03CF5">
        <w:rPr>
          <w:bCs/>
          <w:sz w:val="28"/>
          <w:szCs w:val="28"/>
        </w:rPr>
        <w:t xml:space="preserve">млн. </w:t>
      </w:r>
      <w:r w:rsidRPr="00F03CF5">
        <w:rPr>
          <w:sz w:val="28"/>
          <w:szCs w:val="28"/>
        </w:rPr>
        <w:t>тенге</w:t>
      </w:r>
    </w:p>
    <w:p w:rsidR="00BC402D" w:rsidRPr="00F03CF5" w:rsidRDefault="00BC402D" w:rsidP="00BC402D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Ремонт электрооборудования комплекса водоотведения – 7,8 </w:t>
      </w:r>
      <w:r w:rsidRPr="00F03CF5">
        <w:rPr>
          <w:bCs/>
          <w:sz w:val="28"/>
          <w:szCs w:val="28"/>
        </w:rPr>
        <w:t xml:space="preserve">млн. </w:t>
      </w:r>
      <w:r w:rsidRPr="00F03CF5">
        <w:rPr>
          <w:sz w:val="28"/>
          <w:szCs w:val="28"/>
        </w:rPr>
        <w:t>тенге</w:t>
      </w:r>
    </w:p>
    <w:p w:rsidR="00BC402D" w:rsidRPr="00F03CF5" w:rsidRDefault="00BC402D" w:rsidP="00BC402D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Ремонт зданий и сооружений комплекса водоотведения – 4,3 </w:t>
      </w:r>
      <w:r w:rsidRPr="00F03CF5">
        <w:rPr>
          <w:bCs/>
          <w:sz w:val="28"/>
          <w:szCs w:val="28"/>
        </w:rPr>
        <w:t xml:space="preserve">млн. </w:t>
      </w:r>
      <w:r w:rsidRPr="00F03CF5">
        <w:rPr>
          <w:sz w:val="28"/>
          <w:szCs w:val="28"/>
        </w:rPr>
        <w:t>тенге</w:t>
      </w:r>
    </w:p>
    <w:p w:rsidR="00BC402D" w:rsidRPr="00F03CF5" w:rsidRDefault="00BC402D" w:rsidP="00BC402D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Восстановление асфальтобетонного покрытия площадью 930 м</w:t>
      </w:r>
      <w:proofErr w:type="gramStart"/>
      <w:r w:rsidRPr="00F03CF5">
        <w:rPr>
          <w:sz w:val="28"/>
          <w:szCs w:val="28"/>
        </w:rPr>
        <w:t>2</w:t>
      </w:r>
      <w:proofErr w:type="gramEnd"/>
      <w:r w:rsidRPr="00F03CF5">
        <w:rPr>
          <w:sz w:val="28"/>
          <w:szCs w:val="28"/>
        </w:rPr>
        <w:t xml:space="preserve"> после проведения земляных работ – 13,7 </w:t>
      </w:r>
      <w:r w:rsidRPr="00F03CF5">
        <w:rPr>
          <w:bCs/>
          <w:sz w:val="28"/>
          <w:szCs w:val="28"/>
        </w:rPr>
        <w:t xml:space="preserve">млн. </w:t>
      </w:r>
      <w:r w:rsidRPr="00F03CF5">
        <w:rPr>
          <w:sz w:val="28"/>
          <w:szCs w:val="28"/>
        </w:rPr>
        <w:t>тенге</w:t>
      </w:r>
    </w:p>
    <w:p w:rsidR="00BC402D" w:rsidRPr="00F03CF5" w:rsidRDefault="00BC402D" w:rsidP="00C8486B">
      <w:pPr>
        <w:jc w:val="both"/>
        <w:rPr>
          <w:sz w:val="28"/>
          <w:szCs w:val="28"/>
        </w:rPr>
      </w:pPr>
      <w:r w:rsidRPr="00F03CF5">
        <w:rPr>
          <w:sz w:val="28"/>
          <w:szCs w:val="28"/>
        </w:rPr>
        <w:t>6. Прочие работы – 22,8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 xml:space="preserve">енге </w:t>
      </w:r>
    </w:p>
    <w:p w:rsidR="00BC402D" w:rsidRPr="00F03CF5" w:rsidRDefault="00BC402D" w:rsidP="00BC402D">
      <w:pPr>
        <w:ind w:left="284" w:firstLine="426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Благодаря ежедневной круглосуточной работе ТОО «</w:t>
      </w:r>
      <w:r w:rsidRPr="00F03CF5">
        <w:rPr>
          <w:sz w:val="28"/>
          <w:szCs w:val="28"/>
          <w:lang w:val="kk-KZ"/>
        </w:rPr>
        <w:t>Қ</w:t>
      </w:r>
      <w:proofErr w:type="spellStart"/>
      <w:r w:rsidRPr="00F03CF5">
        <w:rPr>
          <w:sz w:val="28"/>
          <w:szCs w:val="28"/>
        </w:rPr>
        <w:t>ызылжар</w:t>
      </w:r>
      <w:proofErr w:type="spellEnd"/>
      <w:r w:rsidRPr="00F03CF5">
        <w:rPr>
          <w:sz w:val="28"/>
          <w:szCs w:val="28"/>
        </w:rPr>
        <w:t xml:space="preserve"> су» обеспечило бесперебойную подачу питьевой воды и прием стоков города в 2021 году.</w:t>
      </w:r>
    </w:p>
    <w:p w:rsidR="00BC402D" w:rsidRPr="00F03CF5" w:rsidRDefault="00BC402D" w:rsidP="00BC402D">
      <w:pPr>
        <w:ind w:left="284" w:firstLine="708"/>
        <w:jc w:val="both"/>
        <w:rPr>
          <w:sz w:val="28"/>
          <w:szCs w:val="28"/>
        </w:rPr>
      </w:pP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По статье </w:t>
      </w:r>
      <w:r w:rsidRPr="00F03CF5">
        <w:rPr>
          <w:rFonts w:ascii="Times New Roman" w:hAnsi="Times New Roman"/>
          <w:b/>
          <w:sz w:val="28"/>
          <w:szCs w:val="28"/>
        </w:rPr>
        <w:t>«Расходы периода»</w:t>
      </w:r>
      <w:r w:rsidRPr="00F03CF5">
        <w:rPr>
          <w:rFonts w:ascii="Times New Roman" w:hAnsi="Times New Roman"/>
          <w:sz w:val="28"/>
          <w:szCs w:val="28"/>
        </w:rPr>
        <w:t xml:space="preserve"> фактические з</w:t>
      </w:r>
      <w:r w:rsidR="00C8486B">
        <w:rPr>
          <w:rFonts w:ascii="Times New Roman" w:hAnsi="Times New Roman"/>
          <w:sz w:val="28"/>
          <w:szCs w:val="28"/>
        </w:rPr>
        <w:t>атраты составили 569 млн. тенге.</w:t>
      </w:r>
    </w:p>
    <w:p w:rsidR="00BC402D" w:rsidRPr="00C8486B" w:rsidRDefault="00BC402D" w:rsidP="00BC402D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8486B">
        <w:rPr>
          <w:rFonts w:ascii="Times New Roman" w:hAnsi="Times New Roman"/>
          <w:b/>
          <w:sz w:val="28"/>
          <w:szCs w:val="28"/>
        </w:rPr>
        <w:t xml:space="preserve">Общие и административные расход  –  </w:t>
      </w:r>
      <w:r w:rsidRPr="00C8486B">
        <w:rPr>
          <w:rFonts w:ascii="Times New Roman" w:hAnsi="Times New Roman"/>
          <w:sz w:val="28"/>
          <w:szCs w:val="28"/>
        </w:rPr>
        <w:t>309 млн. 324 тыс</w:t>
      </w:r>
      <w:proofErr w:type="gramStart"/>
      <w:r w:rsidRPr="00C8486B">
        <w:rPr>
          <w:rFonts w:ascii="Times New Roman" w:hAnsi="Times New Roman"/>
          <w:sz w:val="28"/>
          <w:szCs w:val="28"/>
        </w:rPr>
        <w:t>.т</w:t>
      </w:r>
      <w:proofErr w:type="gramEnd"/>
      <w:r w:rsidRPr="00C8486B">
        <w:rPr>
          <w:rFonts w:ascii="Times New Roman" w:hAnsi="Times New Roman"/>
          <w:sz w:val="28"/>
          <w:szCs w:val="28"/>
        </w:rPr>
        <w:t>енге</w:t>
      </w:r>
      <w:r w:rsidR="00C8486B">
        <w:rPr>
          <w:rFonts w:ascii="Times New Roman" w:hAnsi="Times New Roman"/>
          <w:b/>
          <w:sz w:val="28"/>
          <w:szCs w:val="28"/>
        </w:rPr>
        <w:t>.</w:t>
      </w:r>
    </w:p>
    <w:p w:rsidR="00BC402D" w:rsidRPr="00C8486B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C8486B">
        <w:rPr>
          <w:rFonts w:ascii="Times New Roman" w:hAnsi="Times New Roman"/>
          <w:b/>
          <w:sz w:val="28"/>
          <w:szCs w:val="28"/>
        </w:rPr>
        <w:t xml:space="preserve">Расходы на содержание службы сбыта – </w:t>
      </w:r>
      <w:r w:rsidRPr="00C8486B">
        <w:rPr>
          <w:rFonts w:ascii="Times New Roman" w:hAnsi="Times New Roman"/>
          <w:sz w:val="28"/>
          <w:szCs w:val="28"/>
        </w:rPr>
        <w:t>168 млн. 256 тыс</w:t>
      </w:r>
      <w:proofErr w:type="gramStart"/>
      <w:r w:rsidRPr="00C8486B">
        <w:rPr>
          <w:rFonts w:ascii="Times New Roman" w:hAnsi="Times New Roman"/>
          <w:sz w:val="28"/>
          <w:szCs w:val="28"/>
        </w:rPr>
        <w:t>.т</w:t>
      </w:r>
      <w:proofErr w:type="gramEnd"/>
      <w:r w:rsidRPr="00C8486B">
        <w:rPr>
          <w:rFonts w:ascii="Times New Roman" w:hAnsi="Times New Roman"/>
          <w:sz w:val="28"/>
          <w:szCs w:val="28"/>
        </w:rPr>
        <w:t>енге, а именно: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Затраты по статье </w:t>
      </w:r>
      <w:r w:rsidRPr="00F03CF5">
        <w:rPr>
          <w:rFonts w:ascii="Times New Roman" w:hAnsi="Times New Roman"/>
          <w:b/>
          <w:sz w:val="28"/>
          <w:szCs w:val="28"/>
        </w:rPr>
        <w:t>«Расходы на выплату вознаграждений»</w:t>
      </w:r>
      <w:r w:rsidRPr="00F03CF5">
        <w:rPr>
          <w:rFonts w:ascii="Times New Roman" w:hAnsi="Times New Roman"/>
          <w:sz w:val="28"/>
          <w:szCs w:val="28"/>
        </w:rPr>
        <w:t xml:space="preserve"> составили 91 млн. 418 тыс. тенге. 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Выплата процентов производится </w:t>
      </w:r>
      <w:proofErr w:type="gramStart"/>
      <w:r w:rsidRPr="00F03CF5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F03CF5">
        <w:rPr>
          <w:rFonts w:ascii="Times New Roman" w:hAnsi="Times New Roman"/>
          <w:sz w:val="28"/>
          <w:szCs w:val="28"/>
        </w:rPr>
        <w:t xml:space="preserve"> платежей к кредитным договорам.</w:t>
      </w:r>
    </w:p>
    <w:p w:rsidR="00BC402D" w:rsidRPr="00F03CF5" w:rsidRDefault="00BC402D" w:rsidP="00BC402D">
      <w:pPr>
        <w:ind w:left="284" w:firstLine="708"/>
        <w:jc w:val="both"/>
        <w:rPr>
          <w:sz w:val="28"/>
          <w:szCs w:val="28"/>
          <w:lang w:val="kk-KZ"/>
        </w:rPr>
      </w:pPr>
      <w:r w:rsidRPr="00F03CF5">
        <w:rPr>
          <w:sz w:val="28"/>
          <w:szCs w:val="28"/>
          <w:lang w:val="kk-KZ"/>
        </w:rPr>
        <w:t xml:space="preserve">Таким образом, </w:t>
      </w:r>
      <w:proofErr w:type="spellStart"/>
      <w:r w:rsidRPr="00F03CF5">
        <w:rPr>
          <w:sz w:val="28"/>
          <w:szCs w:val="28"/>
        </w:rPr>
        <w:t>п</w:t>
      </w:r>
      <w:proofErr w:type="spellEnd"/>
      <w:r w:rsidRPr="00F03CF5">
        <w:rPr>
          <w:sz w:val="28"/>
          <w:szCs w:val="28"/>
          <w:lang w:val="kk-KZ"/>
        </w:rPr>
        <w:t xml:space="preserve">о итогам </w:t>
      </w:r>
      <w:r w:rsidRPr="00F03CF5">
        <w:rPr>
          <w:sz w:val="28"/>
          <w:szCs w:val="28"/>
        </w:rPr>
        <w:t>2021</w:t>
      </w:r>
      <w:r w:rsidRPr="00F03CF5">
        <w:rPr>
          <w:sz w:val="28"/>
          <w:szCs w:val="28"/>
          <w:lang w:val="kk-KZ"/>
        </w:rPr>
        <w:t xml:space="preserve"> года –  по основной деятельности  получена </w:t>
      </w:r>
      <w:r w:rsidRPr="00F03CF5">
        <w:rPr>
          <w:b/>
          <w:sz w:val="28"/>
          <w:szCs w:val="28"/>
          <w:lang w:val="kk-KZ"/>
        </w:rPr>
        <w:t>прибыль  в сумме 334 млн. 314 тыс.тенге</w:t>
      </w:r>
      <w:r w:rsidRPr="00F03CF5">
        <w:rPr>
          <w:sz w:val="28"/>
          <w:szCs w:val="28"/>
          <w:lang w:val="kk-KZ"/>
        </w:rPr>
        <w:t xml:space="preserve">. </w:t>
      </w:r>
    </w:p>
    <w:p w:rsidR="00BC402D" w:rsidRPr="00C8486B" w:rsidRDefault="00BC402D" w:rsidP="00BC402D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486B">
        <w:rPr>
          <w:rFonts w:ascii="Times New Roman" w:hAnsi="Times New Roman"/>
          <w:sz w:val="28"/>
          <w:szCs w:val="28"/>
          <w:lang w:val="kk-KZ"/>
        </w:rPr>
        <w:t xml:space="preserve">В целом по предприятию получена прибыль </w:t>
      </w:r>
      <w:r w:rsidR="00C8486B" w:rsidRPr="00C8486B">
        <w:rPr>
          <w:rFonts w:ascii="Times New Roman" w:hAnsi="Times New Roman"/>
          <w:sz w:val="28"/>
          <w:szCs w:val="28"/>
          <w:lang w:val="kk-KZ"/>
        </w:rPr>
        <w:t>до налогообложения в сумме 84 млн. 631</w:t>
      </w:r>
      <w:r w:rsidRPr="00C8486B">
        <w:rPr>
          <w:rFonts w:ascii="Times New Roman" w:hAnsi="Times New Roman"/>
          <w:sz w:val="28"/>
          <w:szCs w:val="28"/>
          <w:lang w:val="kk-KZ"/>
        </w:rPr>
        <w:t xml:space="preserve"> тыс.тенге. </w:t>
      </w:r>
    </w:p>
    <w:p w:rsidR="00A50437" w:rsidRPr="00F03CF5" w:rsidRDefault="00A50437" w:rsidP="00103281">
      <w:pPr>
        <w:ind w:left="284" w:firstLine="567"/>
        <w:jc w:val="center"/>
        <w:rPr>
          <w:b/>
          <w:sz w:val="28"/>
          <w:szCs w:val="28"/>
        </w:rPr>
      </w:pPr>
    </w:p>
    <w:p w:rsidR="00BC402D" w:rsidRPr="00F03CF5" w:rsidRDefault="00BC402D" w:rsidP="00103281">
      <w:pPr>
        <w:ind w:left="284" w:firstLine="567"/>
        <w:jc w:val="center"/>
        <w:rPr>
          <w:b/>
          <w:sz w:val="28"/>
          <w:szCs w:val="28"/>
        </w:rPr>
      </w:pPr>
      <w:r w:rsidRPr="00F03CF5">
        <w:rPr>
          <w:b/>
          <w:sz w:val="28"/>
          <w:szCs w:val="28"/>
        </w:rPr>
        <w:t>ИСПОЛНЕНИЕ ИНВЕСТИЦИОННОЙ ПРОГРАММЫ</w:t>
      </w:r>
    </w:p>
    <w:p w:rsidR="00BC402D" w:rsidRPr="00F03CF5" w:rsidRDefault="00BC402D" w:rsidP="00BC402D">
      <w:pPr>
        <w:ind w:left="284"/>
        <w:jc w:val="both"/>
        <w:rPr>
          <w:b/>
          <w:sz w:val="28"/>
          <w:szCs w:val="28"/>
        </w:rPr>
      </w:pPr>
    </w:p>
    <w:p w:rsidR="00BC402D" w:rsidRPr="009220A6" w:rsidRDefault="00BC402D" w:rsidP="00BC402D">
      <w:pPr>
        <w:ind w:left="284" w:firstLine="567"/>
        <w:jc w:val="both"/>
        <w:rPr>
          <w:sz w:val="28"/>
          <w:szCs w:val="28"/>
        </w:rPr>
      </w:pPr>
      <w:proofErr w:type="gramStart"/>
      <w:r w:rsidRPr="009220A6">
        <w:rPr>
          <w:sz w:val="28"/>
          <w:szCs w:val="28"/>
        </w:rPr>
        <w:t xml:space="preserve">Согласно утвержденной Инвестиционной программы предприятия на 2021 год было запланировано инвестиций на сумму 574 </w:t>
      </w:r>
      <w:proofErr w:type="gramEnd"/>
      <w:r w:rsidRPr="009220A6">
        <w:rPr>
          <w:sz w:val="28"/>
          <w:szCs w:val="28"/>
        </w:rPr>
        <w:t>млн. 386 тыс. тенге.</w:t>
      </w:r>
    </w:p>
    <w:p w:rsidR="00BC402D" w:rsidRPr="009220A6" w:rsidRDefault="00BC402D" w:rsidP="00BC402D">
      <w:pPr>
        <w:ind w:left="284" w:firstLine="567"/>
        <w:jc w:val="both"/>
        <w:rPr>
          <w:sz w:val="28"/>
          <w:szCs w:val="28"/>
        </w:rPr>
      </w:pPr>
      <w:r w:rsidRPr="009220A6">
        <w:rPr>
          <w:sz w:val="28"/>
          <w:szCs w:val="28"/>
        </w:rPr>
        <w:t>По факту освоено инвестиций на общую сумму 625 млн. 424 тыс</w:t>
      </w:r>
      <w:proofErr w:type="gramStart"/>
      <w:r w:rsidRPr="009220A6">
        <w:rPr>
          <w:sz w:val="28"/>
          <w:szCs w:val="28"/>
        </w:rPr>
        <w:t>.т</w:t>
      </w:r>
      <w:proofErr w:type="gramEnd"/>
      <w:r w:rsidRPr="009220A6">
        <w:rPr>
          <w:sz w:val="28"/>
          <w:szCs w:val="28"/>
        </w:rPr>
        <w:t>енге без НДС.</w:t>
      </w:r>
    </w:p>
    <w:p w:rsidR="00BC402D" w:rsidRPr="00F03CF5" w:rsidRDefault="00BC402D" w:rsidP="00BC402D">
      <w:pPr>
        <w:ind w:left="284" w:firstLine="567"/>
        <w:jc w:val="both"/>
        <w:rPr>
          <w:b/>
          <w:sz w:val="28"/>
          <w:szCs w:val="28"/>
        </w:rPr>
      </w:pPr>
      <w:r w:rsidRPr="00F03CF5">
        <w:rPr>
          <w:sz w:val="28"/>
          <w:szCs w:val="28"/>
        </w:rPr>
        <w:t>В том числе за счет собственных средств</w:t>
      </w:r>
      <w:r w:rsidRPr="00F03CF5">
        <w:rPr>
          <w:b/>
          <w:sz w:val="28"/>
          <w:szCs w:val="28"/>
        </w:rPr>
        <w:t xml:space="preserve"> – 567,4 млн.т.</w:t>
      </w:r>
    </w:p>
    <w:p w:rsidR="00BC402D" w:rsidRPr="00F03CF5" w:rsidRDefault="00BC402D" w:rsidP="00BC402D">
      <w:pPr>
        <w:ind w:left="284" w:firstLine="567"/>
        <w:jc w:val="both"/>
        <w:rPr>
          <w:b/>
          <w:sz w:val="28"/>
          <w:szCs w:val="28"/>
        </w:rPr>
      </w:pPr>
      <w:r w:rsidRPr="00F03CF5">
        <w:rPr>
          <w:sz w:val="28"/>
          <w:szCs w:val="28"/>
        </w:rPr>
        <w:t xml:space="preserve">За счет заемных средств – </w:t>
      </w:r>
      <w:r w:rsidRPr="00F03CF5">
        <w:rPr>
          <w:b/>
          <w:sz w:val="28"/>
          <w:szCs w:val="28"/>
        </w:rPr>
        <w:t>32,1 млн</w:t>
      </w:r>
      <w:proofErr w:type="gramStart"/>
      <w:r w:rsidRPr="00F03CF5">
        <w:rPr>
          <w:b/>
          <w:sz w:val="28"/>
          <w:szCs w:val="28"/>
        </w:rPr>
        <w:t>.т</w:t>
      </w:r>
      <w:proofErr w:type="gramEnd"/>
      <w:r w:rsidRPr="00F03CF5">
        <w:rPr>
          <w:b/>
          <w:sz w:val="28"/>
          <w:szCs w:val="28"/>
        </w:rPr>
        <w:t>енге.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Бюджетные средства – </w:t>
      </w:r>
      <w:r w:rsidRPr="00F03CF5">
        <w:rPr>
          <w:b/>
          <w:sz w:val="28"/>
          <w:szCs w:val="28"/>
        </w:rPr>
        <w:t>25,9 млн</w:t>
      </w:r>
      <w:proofErr w:type="gramStart"/>
      <w:r w:rsidRPr="00F03CF5">
        <w:rPr>
          <w:b/>
          <w:sz w:val="28"/>
          <w:szCs w:val="28"/>
        </w:rPr>
        <w:t>.т</w:t>
      </w:r>
      <w:proofErr w:type="gramEnd"/>
      <w:r w:rsidRPr="00F03CF5">
        <w:rPr>
          <w:b/>
          <w:sz w:val="28"/>
          <w:szCs w:val="28"/>
        </w:rPr>
        <w:t>енге.</w:t>
      </w:r>
    </w:p>
    <w:p w:rsidR="00BC402D" w:rsidRPr="00F03CF5" w:rsidRDefault="00BC402D" w:rsidP="009220A6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Целью программы является модернизация и обновление основных средств Товарищества.</w:t>
      </w:r>
    </w:p>
    <w:p w:rsidR="00BC402D" w:rsidRPr="00F03CF5" w:rsidRDefault="00BC402D" w:rsidP="00BC402D">
      <w:pPr>
        <w:ind w:left="284" w:firstLine="360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В 2021 году в рамках Инвестиционной программы были выполнены следующие мероприятия:</w:t>
      </w:r>
    </w:p>
    <w:p w:rsidR="00BC402D" w:rsidRPr="00F03CF5" w:rsidRDefault="00BC402D" w:rsidP="00BC402D">
      <w:pPr>
        <w:ind w:left="284"/>
        <w:jc w:val="both"/>
        <w:rPr>
          <w:b/>
          <w:sz w:val="28"/>
          <w:szCs w:val="28"/>
        </w:rPr>
      </w:pPr>
      <w:r w:rsidRPr="00F03CF5">
        <w:rPr>
          <w:sz w:val="28"/>
          <w:szCs w:val="28"/>
        </w:rPr>
        <w:t>1.Капитальный ремонт водопроводных и канализационных сетей находящихся в изношенном состоянии или в связи с аварийной ситуацией общей протяженностью – 12,8 км.</w:t>
      </w:r>
      <w:r w:rsidRPr="00F03CF5">
        <w:rPr>
          <w:b/>
          <w:sz w:val="28"/>
          <w:szCs w:val="28"/>
        </w:rPr>
        <w:t xml:space="preserve"> 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b/>
          <w:sz w:val="28"/>
          <w:szCs w:val="28"/>
        </w:rPr>
        <w:t>По водопроводным сетям заменено</w:t>
      </w:r>
      <w:r w:rsidR="00C4613B">
        <w:rPr>
          <w:sz w:val="28"/>
          <w:szCs w:val="28"/>
        </w:rPr>
        <w:t xml:space="preserve"> 50 участков</w:t>
      </w:r>
      <w:r w:rsidRPr="00F03CF5">
        <w:rPr>
          <w:sz w:val="28"/>
          <w:szCs w:val="28"/>
        </w:rPr>
        <w:t>, протяженностью–9,2 км.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в том числе, такие значительные объекты: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lastRenderedPageBreak/>
        <w:t>- водовод</w:t>
      </w:r>
      <w:proofErr w:type="gramStart"/>
      <w:r w:rsidRPr="00F03CF5">
        <w:rPr>
          <w:sz w:val="28"/>
          <w:szCs w:val="28"/>
        </w:rPr>
        <w:t xml:space="preserve"> Д</w:t>
      </w:r>
      <w:proofErr w:type="gramEnd"/>
      <w:r w:rsidRPr="00F03CF5">
        <w:rPr>
          <w:sz w:val="28"/>
          <w:szCs w:val="28"/>
        </w:rPr>
        <w:t>=160 мм по ул. Островского от ул. Красина до ул. Союзная, протяженностью – 1,4 км;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водовод Д=315 мм по ул</w:t>
      </w:r>
      <w:proofErr w:type="gramStart"/>
      <w:r w:rsidRPr="00F03CF5">
        <w:rPr>
          <w:sz w:val="28"/>
          <w:szCs w:val="28"/>
        </w:rPr>
        <w:t>.М</w:t>
      </w:r>
      <w:proofErr w:type="gramEnd"/>
      <w:r w:rsidRPr="00F03CF5">
        <w:rPr>
          <w:sz w:val="28"/>
          <w:szCs w:val="28"/>
        </w:rPr>
        <w:t>усрепова от ул. Малая до ул. Мусрепова, 60,  протяженностью – 1,3 м;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водовод Д=160 мм по ул</w:t>
      </w:r>
      <w:proofErr w:type="gramStart"/>
      <w:r w:rsidRPr="00F03CF5">
        <w:rPr>
          <w:sz w:val="28"/>
          <w:szCs w:val="28"/>
        </w:rPr>
        <w:t>.П</w:t>
      </w:r>
      <w:proofErr w:type="gramEnd"/>
      <w:r w:rsidRPr="00F03CF5">
        <w:rPr>
          <w:sz w:val="28"/>
          <w:szCs w:val="28"/>
        </w:rPr>
        <w:t xml:space="preserve">ушкина от </w:t>
      </w:r>
      <w:proofErr w:type="spellStart"/>
      <w:r w:rsidRPr="00F03CF5">
        <w:rPr>
          <w:sz w:val="28"/>
          <w:szCs w:val="28"/>
        </w:rPr>
        <w:t>ул.Ишимской</w:t>
      </w:r>
      <w:proofErr w:type="spellEnd"/>
      <w:r w:rsidRPr="00F03CF5">
        <w:rPr>
          <w:sz w:val="28"/>
          <w:szCs w:val="28"/>
        </w:rPr>
        <w:t xml:space="preserve"> до ул.Пржевальского, протяженностью-650 м, </w:t>
      </w:r>
      <w:r w:rsidR="009220A6">
        <w:rPr>
          <w:sz w:val="28"/>
          <w:szCs w:val="28"/>
        </w:rPr>
        <w:t>и другие.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b/>
          <w:sz w:val="28"/>
          <w:szCs w:val="28"/>
        </w:rPr>
        <w:t>По канализационным сетям заменено</w:t>
      </w:r>
      <w:r w:rsidRPr="00F03CF5">
        <w:rPr>
          <w:sz w:val="28"/>
          <w:szCs w:val="28"/>
        </w:rPr>
        <w:t xml:space="preserve"> 34 участка, общей  протяженностью - 3,6 км, в том числе: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коллектор</w:t>
      </w:r>
      <w:proofErr w:type="gramStart"/>
      <w:r w:rsidRPr="00F03CF5">
        <w:rPr>
          <w:sz w:val="28"/>
          <w:szCs w:val="28"/>
        </w:rPr>
        <w:t xml:space="preserve"> Д</w:t>
      </w:r>
      <w:proofErr w:type="gramEnd"/>
      <w:r w:rsidRPr="00F03CF5">
        <w:rPr>
          <w:sz w:val="28"/>
          <w:szCs w:val="28"/>
        </w:rPr>
        <w:t>= 400 мм ул. 3-я Кирпичная,  протяженностью – 303м;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коллектор</w:t>
      </w:r>
      <w:proofErr w:type="gramStart"/>
      <w:r w:rsidRPr="00F03CF5">
        <w:rPr>
          <w:sz w:val="28"/>
          <w:szCs w:val="28"/>
        </w:rPr>
        <w:t xml:space="preserve"> Д</w:t>
      </w:r>
      <w:proofErr w:type="gramEnd"/>
      <w:r w:rsidRPr="00F03CF5">
        <w:rPr>
          <w:sz w:val="28"/>
          <w:szCs w:val="28"/>
        </w:rPr>
        <w:t>=315мм по Я.Гашека от Валиханова до Н.Назарбаева, протяженностью 297м;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канализационный коллектор</w:t>
      </w:r>
      <w:proofErr w:type="gramStart"/>
      <w:r w:rsidRPr="00F03CF5">
        <w:rPr>
          <w:sz w:val="28"/>
          <w:szCs w:val="28"/>
        </w:rPr>
        <w:t xml:space="preserve"> Д</w:t>
      </w:r>
      <w:proofErr w:type="gramEnd"/>
      <w:r w:rsidRPr="00F03CF5">
        <w:rPr>
          <w:sz w:val="28"/>
          <w:szCs w:val="28"/>
        </w:rPr>
        <w:t xml:space="preserve">=500мм по ул. Чайковского от ул. </w:t>
      </w:r>
      <w:proofErr w:type="spellStart"/>
      <w:r w:rsidRPr="00F03CF5">
        <w:rPr>
          <w:sz w:val="28"/>
          <w:szCs w:val="28"/>
        </w:rPr>
        <w:t>Ауэзова</w:t>
      </w:r>
      <w:proofErr w:type="spellEnd"/>
      <w:r w:rsidRPr="00F03CF5">
        <w:rPr>
          <w:sz w:val="28"/>
          <w:szCs w:val="28"/>
        </w:rPr>
        <w:t xml:space="preserve"> до ул. </w:t>
      </w:r>
      <w:proofErr w:type="spellStart"/>
      <w:r w:rsidRPr="00F03CF5">
        <w:rPr>
          <w:sz w:val="28"/>
          <w:szCs w:val="28"/>
        </w:rPr>
        <w:t>Токсан</w:t>
      </w:r>
      <w:proofErr w:type="spellEnd"/>
      <w:r w:rsidRPr="00F03CF5">
        <w:rPr>
          <w:sz w:val="28"/>
          <w:szCs w:val="28"/>
        </w:rPr>
        <w:t xml:space="preserve"> </w:t>
      </w:r>
      <w:proofErr w:type="spellStart"/>
      <w:r w:rsidRPr="00F03CF5">
        <w:rPr>
          <w:sz w:val="28"/>
          <w:szCs w:val="28"/>
        </w:rPr>
        <w:t>би</w:t>
      </w:r>
      <w:proofErr w:type="spellEnd"/>
      <w:r w:rsidRPr="00F03CF5">
        <w:rPr>
          <w:sz w:val="28"/>
          <w:szCs w:val="28"/>
        </w:rPr>
        <w:t>, протяженностью – 148 м, и другие</w:t>
      </w:r>
      <w:r w:rsidR="009220A6">
        <w:rPr>
          <w:sz w:val="28"/>
          <w:szCs w:val="28"/>
        </w:rPr>
        <w:t>.</w:t>
      </w:r>
    </w:p>
    <w:p w:rsidR="00BC402D" w:rsidRPr="00F03CF5" w:rsidRDefault="00BC402D" w:rsidP="00BC402D">
      <w:pPr>
        <w:ind w:left="284"/>
        <w:jc w:val="both"/>
        <w:rPr>
          <w:b/>
          <w:sz w:val="28"/>
          <w:szCs w:val="28"/>
        </w:rPr>
      </w:pPr>
      <w:r w:rsidRPr="00F03CF5">
        <w:rPr>
          <w:b/>
          <w:sz w:val="28"/>
          <w:szCs w:val="28"/>
        </w:rPr>
        <w:t>По насосным станциям: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- </w:t>
      </w:r>
      <w:proofErr w:type="gramStart"/>
      <w:r w:rsidRPr="00F03CF5">
        <w:rPr>
          <w:sz w:val="28"/>
          <w:szCs w:val="28"/>
        </w:rPr>
        <w:t>приобретен и установлен</w:t>
      </w:r>
      <w:proofErr w:type="gramEnd"/>
      <w:r w:rsidRPr="00F03CF5">
        <w:rPr>
          <w:sz w:val="28"/>
          <w:szCs w:val="28"/>
        </w:rPr>
        <w:t xml:space="preserve"> насос с панелью </w:t>
      </w:r>
      <w:r w:rsidR="00C4613B">
        <w:rPr>
          <w:sz w:val="28"/>
          <w:szCs w:val="28"/>
        </w:rPr>
        <w:t xml:space="preserve">управления на КНС «Перекачка» </w:t>
      </w:r>
      <w:r w:rsidRPr="00F03CF5">
        <w:rPr>
          <w:sz w:val="28"/>
          <w:szCs w:val="28"/>
        </w:rPr>
        <w:t>на сумму 79,6 млн. тенге;</w:t>
      </w:r>
    </w:p>
    <w:p w:rsidR="00BC402D" w:rsidRPr="00F03CF5" w:rsidRDefault="00BC402D" w:rsidP="00BC402D">
      <w:pPr>
        <w:ind w:left="284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- установлено насосное оборудование на КНС №8 на сумму – 7,2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>енге;</w:t>
      </w:r>
    </w:p>
    <w:p w:rsidR="00BC402D" w:rsidRPr="00F03CF5" w:rsidRDefault="00BC402D" w:rsidP="00BC402D">
      <w:pPr>
        <w:ind w:left="284" w:firstLine="709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Для улучшения условий труда работников предприятия приобретен автобус ПАЗ на сумму – 16,6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 xml:space="preserve">енге. 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   B </w:t>
      </w:r>
      <w:proofErr w:type="gramStart"/>
      <w:r w:rsidRPr="00F03CF5">
        <w:rPr>
          <w:sz w:val="28"/>
          <w:szCs w:val="28"/>
        </w:rPr>
        <w:t>результате</w:t>
      </w:r>
      <w:proofErr w:type="gramEnd"/>
      <w:r w:rsidRPr="00F03CF5">
        <w:rPr>
          <w:sz w:val="28"/>
          <w:szCs w:val="28"/>
        </w:rPr>
        <w:t xml:space="preserve"> выполнения мероприятий, направленных на повышение </w:t>
      </w:r>
      <w:proofErr w:type="spellStart"/>
      <w:r w:rsidRPr="00F03CF5">
        <w:rPr>
          <w:sz w:val="28"/>
          <w:szCs w:val="28"/>
        </w:rPr>
        <w:t>энергоэффективности</w:t>
      </w:r>
      <w:proofErr w:type="spellEnd"/>
      <w:r w:rsidRPr="00F03CF5">
        <w:rPr>
          <w:sz w:val="28"/>
          <w:szCs w:val="28"/>
        </w:rPr>
        <w:t xml:space="preserve"> объектов ТОО, снижено потребление электрической энергии на 6% и получен экономический эффект в 2021 году на общую сумму 19 млн. тенге.</w:t>
      </w:r>
    </w:p>
    <w:p w:rsidR="00BC402D" w:rsidRPr="00F03CF5" w:rsidRDefault="00BC402D" w:rsidP="00BC402D">
      <w:pPr>
        <w:ind w:left="284" w:firstLine="708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За счет освоения ремонтного фонда и исполнения мероприятий Инвестиционной программы достигнуты значительные показатели надежности системы водоснабжения и канализации города, заменено 12,8 км старых изношенных сетей. </w:t>
      </w:r>
    </w:p>
    <w:p w:rsidR="00BC402D" w:rsidRPr="00F03CF5" w:rsidRDefault="00BC402D" w:rsidP="00BC402D">
      <w:pPr>
        <w:ind w:left="284" w:firstLine="708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Износ водопроводных сетей снижен на 0,9%, до 58,0%. </w:t>
      </w:r>
    </w:p>
    <w:p w:rsidR="00BC402D" w:rsidRPr="00F03CF5" w:rsidRDefault="00BC402D" w:rsidP="00BC402D">
      <w:pPr>
        <w:ind w:left="284" w:firstLine="709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По канализации снизился на 0,6% и составил 61,7%, </w:t>
      </w:r>
    </w:p>
    <w:p w:rsidR="00BC402D" w:rsidRPr="00F03CF5" w:rsidRDefault="00BC402D" w:rsidP="00BC402D">
      <w:pPr>
        <w:ind w:left="284" w:firstLine="709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В 2022 году, так же продолжается замена водопроводных и канализационных сетей, текущий и капитальный ремонт колодцев, оборудования, обслуживание и ремонт подкачивающих насосных станций и канализационных насосных станций.</w:t>
      </w:r>
    </w:p>
    <w:p w:rsidR="00BC402D" w:rsidRPr="00F03CF5" w:rsidRDefault="00BC402D" w:rsidP="00BC402D">
      <w:pPr>
        <w:ind w:left="284" w:firstLine="709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Выполнение перечисленных мероприятий позволило улучшить техническое состояние сетей,  повысить надежность подачи воды потребителям и приему сточных вод.</w:t>
      </w:r>
    </w:p>
    <w:p w:rsidR="00BC402D" w:rsidRPr="00F03CF5" w:rsidRDefault="002B7412" w:rsidP="002B7412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C402D" w:rsidRPr="00F03CF5">
        <w:rPr>
          <w:color w:val="000000"/>
          <w:sz w:val="28"/>
          <w:szCs w:val="28"/>
        </w:rPr>
        <w:t xml:space="preserve"> Так же по проекту «Модернизация систем водоснабжения и водоотведения в городе Петропавловск» реализуемого из кредитных средств Европейского банка реконструкции и развития и бюджета Республики Казахстан, оплачена проектно-сметная документация (первой очереди) по реконструкции водопроводных очистных сооружений в общей сумме 58 млн</w:t>
      </w:r>
      <w:proofErr w:type="gramStart"/>
      <w:r w:rsidR="00BC402D" w:rsidRPr="00F03CF5">
        <w:rPr>
          <w:color w:val="000000"/>
          <w:sz w:val="28"/>
          <w:szCs w:val="28"/>
        </w:rPr>
        <w:t>.т</w:t>
      </w:r>
      <w:proofErr w:type="gramEnd"/>
      <w:r w:rsidR="00BC402D" w:rsidRPr="00F03CF5">
        <w:rPr>
          <w:color w:val="000000"/>
          <w:sz w:val="28"/>
          <w:szCs w:val="28"/>
        </w:rPr>
        <w:t xml:space="preserve">енге, в том числе: из кредитных средств Банка 32 млн.тенге, из средств бюджета 25 млн. 800 тыс.тенге. </w:t>
      </w:r>
    </w:p>
    <w:p w:rsidR="00180E17" w:rsidRPr="00180E17" w:rsidRDefault="00180E17" w:rsidP="00BC402D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80E17">
        <w:rPr>
          <w:rFonts w:ascii="Times New Roman" w:hAnsi="Times New Roman"/>
          <w:sz w:val="28"/>
          <w:szCs w:val="28"/>
        </w:rPr>
        <w:t xml:space="preserve">В 2021 году также </w:t>
      </w:r>
      <w:r w:rsidR="00BC402D" w:rsidRPr="00180E17">
        <w:rPr>
          <w:rFonts w:ascii="Times New Roman" w:hAnsi="Times New Roman"/>
          <w:sz w:val="28"/>
          <w:szCs w:val="28"/>
        </w:rPr>
        <w:t>были направлены средства на обновление и капитальный ремонт основных средств</w:t>
      </w:r>
      <w:r w:rsidRPr="00180E17">
        <w:rPr>
          <w:rFonts w:ascii="Times New Roman" w:hAnsi="Times New Roman"/>
          <w:sz w:val="28"/>
          <w:szCs w:val="28"/>
        </w:rPr>
        <w:t>:</w:t>
      </w:r>
    </w:p>
    <w:p w:rsidR="00BC402D" w:rsidRPr="00F03CF5" w:rsidRDefault="00180E17" w:rsidP="00BC402D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C402D" w:rsidRPr="00F03CF5">
        <w:rPr>
          <w:rFonts w:ascii="Times New Roman" w:hAnsi="Times New Roman"/>
          <w:sz w:val="28"/>
          <w:szCs w:val="28"/>
        </w:rPr>
        <w:t xml:space="preserve"> капитальный ремонт транспорта и спецтехники на 22,1 млн</w:t>
      </w:r>
      <w:proofErr w:type="gramStart"/>
      <w:r w:rsidR="00BC402D"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="00BC402D" w:rsidRPr="00F03CF5">
        <w:rPr>
          <w:rFonts w:ascii="Times New Roman" w:hAnsi="Times New Roman"/>
          <w:sz w:val="28"/>
          <w:szCs w:val="28"/>
        </w:rPr>
        <w:t xml:space="preserve">енге, </w:t>
      </w:r>
    </w:p>
    <w:p w:rsidR="00BC402D" w:rsidRPr="00F03CF5" w:rsidRDefault="00BC402D" w:rsidP="00BC402D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lastRenderedPageBreak/>
        <w:t>- выполнен капитальный ремонт зданий и сооружений на 2,8 млн</w:t>
      </w:r>
      <w:proofErr w:type="gramStart"/>
      <w:r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Pr="00F03CF5">
        <w:rPr>
          <w:rFonts w:ascii="Times New Roman" w:hAnsi="Times New Roman"/>
          <w:sz w:val="28"/>
          <w:szCs w:val="28"/>
        </w:rPr>
        <w:t>енге,</w:t>
      </w:r>
    </w:p>
    <w:p w:rsidR="00BC402D" w:rsidRPr="00F03CF5" w:rsidRDefault="00BC402D" w:rsidP="00BC402D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- приобретение оборудование на сумму 24,2  млн</w:t>
      </w:r>
      <w:proofErr w:type="gramStart"/>
      <w:r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Pr="00F03CF5">
        <w:rPr>
          <w:rFonts w:ascii="Times New Roman" w:hAnsi="Times New Roman"/>
          <w:sz w:val="28"/>
          <w:szCs w:val="28"/>
        </w:rPr>
        <w:t>енге,</w:t>
      </w:r>
    </w:p>
    <w:p w:rsidR="00BC402D" w:rsidRPr="00F03CF5" w:rsidRDefault="00BC402D" w:rsidP="00BC402D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- приобретены компьютерная и оргтехника на 8,3 млн</w:t>
      </w:r>
      <w:proofErr w:type="gramStart"/>
      <w:r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Pr="00F03CF5">
        <w:rPr>
          <w:rFonts w:ascii="Times New Roman" w:hAnsi="Times New Roman"/>
          <w:sz w:val="28"/>
          <w:szCs w:val="28"/>
        </w:rPr>
        <w:t xml:space="preserve">енге, и прочие основные средства на сумму 9,4 млн.тенге. </w:t>
      </w:r>
    </w:p>
    <w:p w:rsidR="00103281" w:rsidRPr="00F03CF5" w:rsidRDefault="00103281" w:rsidP="00BC402D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C402D" w:rsidRPr="00F03CF5" w:rsidRDefault="00BC402D" w:rsidP="0010328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3CF5">
        <w:rPr>
          <w:rFonts w:ascii="Times New Roman" w:hAnsi="Times New Roman"/>
          <w:b/>
          <w:sz w:val="28"/>
          <w:szCs w:val="28"/>
        </w:rPr>
        <w:t>ПЛАНЫ РАЗВИТИЯ ТОО «КЫЗЫЛЖАР СУ» НА 2022 ГОД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</w:p>
    <w:p w:rsidR="00BC402D" w:rsidRPr="00F03CF5" w:rsidRDefault="001C30FB" w:rsidP="00BC402D">
      <w:pPr>
        <w:spacing w:line="25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402D" w:rsidRPr="00F03CF5">
        <w:rPr>
          <w:sz w:val="28"/>
          <w:szCs w:val="28"/>
        </w:rPr>
        <w:t>На основании Приказов уполномоченного органа ДКРЕМ МНЭ РК по СКО от 30.11.2021 года №102-ОД, 103-ОД были утверждены тарифы на регулируемые услуги предприятия на 2022 год. Так с 1 января 2022 года тарифы на услуги по подаче воды: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1) Для физических лиц составляют 76,459 тенге/м3. без НДС 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2) Для </w:t>
      </w:r>
      <w:proofErr w:type="gramStart"/>
      <w:r w:rsidRPr="00F03CF5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F03CF5">
        <w:rPr>
          <w:rFonts w:ascii="Times New Roman" w:hAnsi="Times New Roman"/>
          <w:sz w:val="28"/>
          <w:szCs w:val="28"/>
        </w:rPr>
        <w:t xml:space="preserve"> содержащихся за счет бюджета 1064,604 тенге/м3. без НДС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3) Для юридических лиц и прочих потребителей – 356,295 тенге/м3. без НДС 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на услуги по отводу и очистке сточных вод: 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1) Для физических лиц составляют 70,253 тенге/м3. без НДС 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2) Для </w:t>
      </w:r>
      <w:proofErr w:type="gramStart"/>
      <w:r w:rsidRPr="00F03CF5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F03CF5">
        <w:rPr>
          <w:rFonts w:ascii="Times New Roman" w:hAnsi="Times New Roman"/>
          <w:sz w:val="28"/>
          <w:szCs w:val="28"/>
        </w:rPr>
        <w:t xml:space="preserve"> содержащихся за счет бюджета 1041,007 тенге/м3. без НДС</w:t>
      </w:r>
    </w:p>
    <w:p w:rsidR="00BC402D" w:rsidRPr="00F03CF5" w:rsidRDefault="00BC402D" w:rsidP="00BC402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3) Для юридических лиц и прочих потребителей – 312,287 тенге/м3. с НДС  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Так же в связи с социально-экономической ситуацией в стране, Приказами уполномоченного органа ДКРЕМ МНЭ РК по СКО от 10.01.2022 год</w:t>
      </w:r>
      <w:r w:rsidR="00D71F09">
        <w:rPr>
          <w:rFonts w:ascii="Times New Roman" w:hAnsi="Times New Roman"/>
          <w:sz w:val="28"/>
          <w:szCs w:val="28"/>
        </w:rPr>
        <w:t>а №3-ОД, 4-ОД, с 1.01.2022 года</w:t>
      </w:r>
      <w:r w:rsidRPr="00F03CF5">
        <w:rPr>
          <w:rFonts w:ascii="Times New Roman" w:hAnsi="Times New Roman"/>
          <w:sz w:val="28"/>
          <w:szCs w:val="28"/>
        </w:rPr>
        <w:t xml:space="preserve"> по 30.06.2022 года были введены в действие понижающие тарифы по физическим лицам (на уровне 2020 года):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тарифы на услуги по подаче воды – 72,542 </w:t>
      </w:r>
      <w:proofErr w:type="spellStart"/>
      <w:proofErr w:type="gramStart"/>
      <w:r w:rsidRPr="00F03CF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F03CF5">
        <w:rPr>
          <w:rFonts w:ascii="Times New Roman" w:hAnsi="Times New Roman"/>
          <w:sz w:val="28"/>
          <w:szCs w:val="28"/>
        </w:rPr>
        <w:t>/м3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 xml:space="preserve">тарифы на услуги по отводу и очистке сточных вод – 66,908 </w:t>
      </w:r>
      <w:proofErr w:type="spellStart"/>
      <w:proofErr w:type="gramStart"/>
      <w:r w:rsidRPr="00F03CF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F03CF5">
        <w:rPr>
          <w:rFonts w:ascii="Times New Roman" w:hAnsi="Times New Roman"/>
          <w:sz w:val="28"/>
          <w:szCs w:val="28"/>
        </w:rPr>
        <w:t>/м3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Тарифы по юридическим лицам и бюджетным организациям остались без изменений.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Запланировано предоставить  услуги по подаче воды – 12,5 млн</w:t>
      </w:r>
      <w:proofErr w:type="gramStart"/>
      <w:r w:rsidRPr="00F03CF5">
        <w:rPr>
          <w:rFonts w:ascii="Times New Roman" w:hAnsi="Times New Roman"/>
          <w:sz w:val="28"/>
          <w:szCs w:val="28"/>
        </w:rPr>
        <w:t>.к</w:t>
      </w:r>
      <w:proofErr w:type="gramEnd"/>
      <w:r w:rsidRPr="00F03CF5">
        <w:rPr>
          <w:rFonts w:ascii="Times New Roman" w:hAnsi="Times New Roman"/>
          <w:sz w:val="28"/>
          <w:szCs w:val="28"/>
        </w:rPr>
        <w:t>убов, по отводу сточных вод – 10,7 млн.кубов.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Доходы от реализации по плану составят 3 млрд. 607 млн. 659 тыс</w:t>
      </w:r>
      <w:proofErr w:type="gramStart"/>
      <w:r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Pr="00F03CF5">
        <w:rPr>
          <w:rFonts w:ascii="Times New Roman" w:hAnsi="Times New Roman"/>
          <w:sz w:val="28"/>
          <w:szCs w:val="28"/>
        </w:rPr>
        <w:t>енге без учета НДС.</w:t>
      </w:r>
    </w:p>
    <w:p w:rsidR="00BC402D" w:rsidRPr="00F03CF5" w:rsidRDefault="00BC402D" w:rsidP="00BC402D">
      <w:pPr>
        <w:pStyle w:val="a3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F03CF5">
        <w:rPr>
          <w:rFonts w:ascii="Times New Roman" w:hAnsi="Times New Roman"/>
          <w:sz w:val="28"/>
          <w:szCs w:val="28"/>
        </w:rPr>
        <w:t>Всего затрат на общую сумму 3 млрд. 372 млн. 289 тыс</w:t>
      </w:r>
      <w:proofErr w:type="gramStart"/>
      <w:r w:rsidRPr="00F03CF5">
        <w:rPr>
          <w:rFonts w:ascii="Times New Roman" w:hAnsi="Times New Roman"/>
          <w:sz w:val="28"/>
          <w:szCs w:val="28"/>
        </w:rPr>
        <w:t>.т</w:t>
      </w:r>
      <w:proofErr w:type="gramEnd"/>
      <w:r w:rsidRPr="00F03CF5">
        <w:rPr>
          <w:rFonts w:ascii="Times New Roman" w:hAnsi="Times New Roman"/>
          <w:sz w:val="28"/>
          <w:szCs w:val="28"/>
        </w:rPr>
        <w:t>енге, в том числе на производство – 2 млрд. 671 млн. 742 тыс.тенге, и на расходы периода – 700 млн. 543 тыс.тенге.</w:t>
      </w:r>
    </w:p>
    <w:p w:rsidR="00BC402D" w:rsidRPr="00F03CF5" w:rsidRDefault="00BC402D" w:rsidP="00BC402D">
      <w:pPr>
        <w:ind w:left="284" w:firstLine="360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Инвестиционная программа 2022 года утверждена в сумме 153 млн</w:t>
      </w:r>
      <w:proofErr w:type="gramStart"/>
      <w:r w:rsidRPr="00F03CF5">
        <w:rPr>
          <w:sz w:val="28"/>
          <w:szCs w:val="28"/>
        </w:rPr>
        <w:t>.т</w:t>
      </w:r>
      <w:proofErr w:type="gramEnd"/>
      <w:r w:rsidRPr="00F03CF5">
        <w:rPr>
          <w:sz w:val="28"/>
          <w:szCs w:val="28"/>
        </w:rPr>
        <w:t xml:space="preserve">енге, за счет собственных средств. </w:t>
      </w:r>
    </w:p>
    <w:p w:rsidR="00BC402D" w:rsidRPr="00F03CF5" w:rsidRDefault="00BC402D" w:rsidP="00BC402D">
      <w:pPr>
        <w:ind w:left="284" w:firstLine="360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   Запланированы следующие мероприятия:                        </w:t>
      </w:r>
    </w:p>
    <w:p w:rsidR="00BC402D" w:rsidRPr="00F03CF5" w:rsidRDefault="00BC402D" w:rsidP="00BC402D">
      <w:pPr>
        <w:ind w:left="284" w:firstLine="360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 - Капитальный ремонт – водопровода – 322 м и канализации – 1,1 км, на общую сумму 153 млн. тенге</w:t>
      </w:r>
    </w:p>
    <w:p w:rsidR="00BC402D" w:rsidRPr="00F03CF5" w:rsidRDefault="00BC402D" w:rsidP="00BC402D">
      <w:pPr>
        <w:ind w:left="284" w:firstLine="400"/>
        <w:jc w:val="both"/>
        <w:rPr>
          <w:rStyle w:val="s0"/>
          <w:sz w:val="28"/>
          <w:szCs w:val="28"/>
        </w:rPr>
      </w:pPr>
      <w:r w:rsidRPr="00F03CF5">
        <w:rPr>
          <w:rStyle w:val="s0"/>
          <w:sz w:val="28"/>
          <w:szCs w:val="28"/>
        </w:rPr>
        <w:t>О ПРОВОДИМОЙ РАБОТЕ С ПОТРЕБИТЕЛЯМИ РЕГУЛИРУЕМЫХ УСЛУГ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>ТОО «</w:t>
      </w:r>
      <w:r w:rsidRPr="00F03CF5">
        <w:rPr>
          <w:sz w:val="28"/>
          <w:szCs w:val="28"/>
          <w:lang w:val="kk-KZ"/>
        </w:rPr>
        <w:t>Қ</w:t>
      </w:r>
      <w:proofErr w:type="spellStart"/>
      <w:r w:rsidRPr="00F03CF5">
        <w:rPr>
          <w:sz w:val="28"/>
          <w:szCs w:val="28"/>
        </w:rPr>
        <w:t>ызылжар</w:t>
      </w:r>
      <w:proofErr w:type="spellEnd"/>
      <w:r w:rsidRPr="00F03CF5">
        <w:rPr>
          <w:sz w:val="28"/>
          <w:szCs w:val="28"/>
        </w:rPr>
        <w:t xml:space="preserve">  су»  имеет постоянную связь с потребителями посредством круглосуточной работы диспетчерской службы, отдела по работе с потребителями,  официального сайта предприятия, средств массовой </w:t>
      </w:r>
      <w:r w:rsidRPr="00F03CF5">
        <w:rPr>
          <w:sz w:val="28"/>
          <w:szCs w:val="28"/>
        </w:rPr>
        <w:lastRenderedPageBreak/>
        <w:t xml:space="preserve">информации. Благодаря сайту предприятия </w:t>
      </w:r>
      <w:hyperlink r:id="rId5" w:history="1">
        <w:r w:rsidRPr="00F03CF5">
          <w:rPr>
            <w:rStyle w:val="a4"/>
            <w:sz w:val="28"/>
            <w:szCs w:val="28"/>
          </w:rPr>
          <w:t>www.kyzylzhar-su.kz</w:t>
        </w:r>
      </w:hyperlink>
      <w:r w:rsidRPr="00F03CF5">
        <w:rPr>
          <w:sz w:val="28"/>
          <w:szCs w:val="28"/>
        </w:rPr>
        <w:t xml:space="preserve"> потребители имеют возможность узнать необходимую информацию относительно тарифов и деятельности </w:t>
      </w:r>
      <w:proofErr w:type="spellStart"/>
      <w:r w:rsidRPr="00F03CF5">
        <w:rPr>
          <w:sz w:val="28"/>
          <w:szCs w:val="28"/>
        </w:rPr>
        <w:t>горводоканала</w:t>
      </w:r>
      <w:proofErr w:type="spellEnd"/>
      <w:r w:rsidRPr="00F03CF5">
        <w:rPr>
          <w:sz w:val="28"/>
          <w:szCs w:val="28"/>
        </w:rPr>
        <w:t>.</w:t>
      </w:r>
    </w:p>
    <w:p w:rsidR="00BC402D" w:rsidRPr="00F03CF5" w:rsidRDefault="00BC402D" w:rsidP="00BC402D">
      <w:pPr>
        <w:ind w:left="284" w:firstLine="708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Наши специалисты Центральной диспетчерской службы предприятия принимают заявки и обращения от председателей КСК. Поступающие вопросы, замечания ставятся на контроль и решаются в оперативном порядке. 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За 12 месяцев 2021 года в отдел по работе с потребителями поступило </w:t>
      </w:r>
      <w:r w:rsidRPr="00F03CF5">
        <w:rPr>
          <w:color w:val="000000"/>
          <w:sz w:val="28"/>
          <w:szCs w:val="28"/>
        </w:rPr>
        <w:t>816</w:t>
      </w:r>
      <w:r w:rsidRPr="00F03CF5">
        <w:rPr>
          <w:sz w:val="28"/>
          <w:szCs w:val="28"/>
        </w:rPr>
        <w:t xml:space="preserve"> письменных обращений физических лиц, по вопросам, касающихся деятельности отдела. Все поступающие заявления рассмотрены и потребителям даны мотивированные ответы в сроки, предусмотренные законодательством. 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За указанный период поступило 7 797 заявок на снятие пломб с приборов учета воды и 10 383 заявки на опломбирование приборов учета все заявки выполнены. </w:t>
      </w:r>
    </w:p>
    <w:p w:rsidR="00BC402D" w:rsidRPr="00F03CF5" w:rsidRDefault="00BC402D" w:rsidP="00BC402D">
      <w:pPr>
        <w:ind w:left="284" w:firstLine="567"/>
        <w:jc w:val="both"/>
        <w:rPr>
          <w:sz w:val="28"/>
          <w:szCs w:val="28"/>
        </w:rPr>
      </w:pPr>
      <w:r w:rsidRPr="00F03CF5">
        <w:rPr>
          <w:sz w:val="28"/>
          <w:szCs w:val="28"/>
        </w:rPr>
        <w:t xml:space="preserve">Операторами по приему показаний приборов учета холодной и горячей воды принято 235 966 звонков и 155 508 сообщений по приложению </w:t>
      </w:r>
      <w:proofErr w:type="spellStart"/>
      <w:r w:rsidRPr="00F03CF5">
        <w:rPr>
          <w:sz w:val="28"/>
          <w:szCs w:val="28"/>
          <w:lang w:val="en-US"/>
        </w:rPr>
        <w:t>WhatsApp</w:t>
      </w:r>
      <w:proofErr w:type="spellEnd"/>
      <w:r w:rsidRPr="00F03CF5">
        <w:rPr>
          <w:sz w:val="28"/>
          <w:szCs w:val="28"/>
        </w:rPr>
        <w:t>.</w:t>
      </w:r>
    </w:p>
    <w:p w:rsidR="00BC402D" w:rsidRPr="00F03CF5" w:rsidRDefault="00D71F09" w:rsidP="00BC402D">
      <w:pPr>
        <w:ind w:left="284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402D" w:rsidRPr="00F03CF5">
        <w:rPr>
          <w:sz w:val="28"/>
          <w:szCs w:val="28"/>
        </w:rPr>
        <w:t xml:space="preserve">Общая сумма дебиторской задолженности </w:t>
      </w:r>
      <w:proofErr w:type="gramStart"/>
      <w:r w:rsidR="00BC402D" w:rsidRPr="00F03CF5">
        <w:rPr>
          <w:sz w:val="28"/>
          <w:szCs w:val="28"/>
        </w:rPr>
        <w:t>на конец</w:t>
      </w:r>
      <w:proofErr w:type="gramEnd"/>
      <w:r w:rsidR="00BC402D" w:rsidRPr="00F03CF5">
        <w:rPr>
          <w:sz w:val="28"/>
          <w:szCs w:val="28"/>
        </w:rPr>
        <w:t xml:space="preserve"> 2021 года составила </w:t>
      </w:r>
      <w:r w:rsidR="00BC402D" w:rsidRPr="00F03CF5">
        <w:rPr>
          <w:color w:val="000000"/>
          <w:sz w:val="28"/>
          <w:szCs w:val="28"/>
        </w:rPr>
        <w:t>48 млн. 68</w:t>
      </w:r>
      <w:r w:rsidR="00BC402D" w:rsidRPr="00F03CF5">
        <w:rPr>
          <w:sz w:val="28"/>
          <w:szCs w:val="28"/>
        </w:rPr>
        <w:t xml:space="preserve"> тыс. тенге и уменьшилась на 12% по сравнению с 2020 годом. </w:t>
      </w:r>
    </w:p>
    <w:p w:rsidR="00F12C76" w:rsidRPr="00F03CF5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F03CF5" w:rsidSect="00A5043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CE5"/>
    <w:multiLevelType w:val="hybridMultilevel"/>
    <w:tmpl w:val="E00A8352"/>
    <w:lvl w:ilvl="0" w:tplc="BAAA808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C74FA"/>
    <w:multiLevelType w:val="hybridMultilevel"/>
    <w:tmpl w:val="D3CE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02D"/>
    <w:rsid w:val="00103281"/>
    <w:rsid w:val="00180E17"/>
    <w:rsid w:val="001A4728"/>
    <w:rsid w:val="001C30FB"/>
    <w:rsid w:val="001F2A4D"/>
    <w:rsid w:val="00225AE9"/>
    <w:rsid w:val="002B7412"/>
    <w:rsid w:val="003245A9"/>
    <w:rsid w:val="005A2CFA"/>
    <w:rsid w:val="006C0B77"/>
    <w:rsid w:val="008242FF"/>
    <w:rsid w:val="00870751"/>
    <w:rsid w:val="008B4175"/>
    <w:rsid w:val="009220A6"/>
    <w:rsid w:val="00922C48"/>
    <w:rsid w:val="00A301BD"/>
    <w:rsid w:val="00A50437"/>
    <w:rsid w:val="00B01913"/>
    <w:rsid w:val="00B915B7"/>
    <w:rsid w:val="00BC402D"/>
    <w:rsid w:val="00BE4EB2"/>
    <w:rsid w:val="00C4613B"/>
    <w:rsid w:val="00C8486B"/>
    <w:rsid w:val="00D61702"/>
    <w:rsid w:val="00D71F09"/>
    <w:rsid w:val="00EA59DF"/>
    <w:rsid w:val="00EE4070"/>
    <w:rsid w:val="00F03CF5"/>
    <w:rsid w:val="00F12C76"/>
    <w:rsid w:val="00F44145"/>
    <w:rsid w:val="00F8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402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C402D"/>
    <w:rPr>
      <w:color w:val="0000FF"/>
      <w:u w:val="single"/>
    </w:rPr>
  </w:style>
  <w:style w:type="character" w:customStyle="1" w:styleId="s0">
    <w:name w:val="s0"/>
    <w:basedOn w:val="a0"/>
    <w:rsid w:val="00BC40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zylzhar-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2022-04-26T05:47:00Z</cp:lastPrinted>
  <dcterms:created xsi:type="dcterms:W3CDTF">2022-04-25T11:15:00Z</dcterms:created>
  <dcterms:modified xsi:type="dcterms:W3CDTF">2022-04-30T10:55:00Z</dcterms:modified>
</cp:coreProperties>
</file>